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7F3" w:rsidRPr="00176ECD" w:rsidRDefault="00F14738" w:rsidP="002F37F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2510790</wp:posOffset>
            </wp:positionH>
            <wp:positionV relativeFrom="margin">
              <wp:posOffset>222885</wp:posOffset>
            </wp:positionV>
            <wp:extent cx="1057275" cy="1219200"/>
            <wp:effectExtent l="19050" t="0" r="9525" b="0"/>
            <wp:wrapSquare wrapText="bothSides"/>
            <wp:docPr id="1" name="Рисунок 2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37F3">
        <w:tab/>
      </w:r>
      <w:r w:rsidR="002F37F3">
        <w:tab/>
      </w:r>
      <w:r w:rsidR="002F37F3" w:rsidRPr="002F37F3">
        <w:rPr>
          <w:rFonts w:ascii="Times New Roman" w:hAnsi="Times New Roman" w:cs="Times New Roman"/>
        </w:rPr>
        <w:tab/>
      </w:r>
      <w:r w:rsidR="002F37F3" w:rsidRPr="00176ECD">
        <w:rPr>
          <w:rFonts w:ascii="Times New Roman" w:hAnsi="Times New Roman" w:cs="Times New Roman"/>
          <w:sz w:val="24"/>
          <w:szCs w:val="24"/>
        </w:rPr>
        <w:tab/>
        <w:t>ПРОЕКТ</w:t>
      </w:r>
    </w:p>
    <w:p w:rsidR="002F37F3" w:rsidRPr="00176ECD" w:rsidRDefault="002F37F3" w:rsidP="002F37F3">
      <w:pPr>
        <w:rPr>
          <w:rFonts w:ascii="Times New Roman" w:hAnsi="Times New Roman" w:cs="Times New Roman"/>
          <w:sz w:val="24"/>
          <w:szCs w:val="24"/>
        </w:rPr>
      </w:pPr>
    </w:p>
    <w:p w:rsidR="002F37F3" w:rsidRPr="00176ECD" w:rsidRDefault="002F37F3" w:rsidP="002F37F3">
      <w:pPr>
        <w:rPr>
          <w:rFonts w:ascii="Times New Roman" w:hAnsi="Times New Roman" w:cs="Times New Roman"/>
          <w:sz w:val="24"/>
          <w:szCs w:val="24"/>
        </w:rPr>
      </w:pPr>
    </w:p>
    <w:p w:rsidR="00F14738" w:rsidRDefault="00F14738" w:rsidP="002F37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738" w:rsidRDefault="00F14738" w:rsidP="002F37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738" w:rsidRPr="00F14738" w:rsidRDefault="00F14738" w:rsidP="00F14738">
      <w:pPr>
        <w:jc w:val="center"/>
        <w:rPr>
          <w:rFonts w:ascii="Times New Roman" w:hAnsi="Times New Roman" w:cs="Times New Roman"/>
          <w:b/>
        </w:rPr>
      </w:pPr>
      <w:r w:rsidRPr="00F14738">
        <w:rPr>
          <w:rFonts w:ascii="Times New Roman" w:hAnsi="Times New Roman" w:cs="Times New Roman"/>
          <w:b/>
        </w:rPr>
        <w:t>РОССИЙСКАЯ ФЕДЕРАЦИЯ</w:t>
      </w:r>
    </w:p>
    <w:p w:rsidR="00F14738" w:rsidRPr="00F14738" w:rsidRDefault="00F14738" w:rsidP="00F14738">
      <w:pPr>
        <w:jc w:val="center"/>
        <w:rPr>
          <w:rFonts w:ascii="Times New Roman" w:hAnsi="Times New Roman" w:cs="Times New Roman"/>
          <w:b/>
        </w:rPr>
      </w:pPr>
      <w:r w:rsidRPr="00F14738">
        <w:rPr>
          <w:rFonts w:ascii="Times New Roman" w:hAnsi="Times New Roman" w:cs="Times New Roman"/>
          <w:b/>
        </w:rPr>
        <w:t>ИРКУТСКАЯ ОБЛАСТЬ</w:t>
      </w:r>
    </w:p>
    <w:p w:rsidR="00F14738" w:rsidRPr="00F14738" w:rsidRDefault="00F14738" w:rsidP="00F14738">
      <w:pPr>
        <w:jc w:val="center"/>
        <w:rPr>
          <w:rFonts w:ascii="Times New Roman" w:hAnsi="Times New Roman" w:cs="Times New Roman"/>
          <w:b/>
        </w:rPr>
      </w:pPr>
      <w:r w:rsidRPr="00F14738">
        <w:rPr>
          <w:rFonts w:ascii="Times New Roman" w:hAnsi="Times New Roman" w:cs="Times New Roman"/>
          <w:b/>
        </w:rPr>
        <w:t>НУКУТСКИЙ РАЙОН</w:t>
      </w:r>
    </w:p>
    <w:p w:rsidR="00F14738" w:rsidRPr="00F14738" w:rsidRDefault="00F14738" w:rsidP="00F14738">
      <w:pPr>
        <w:jc w:val="center"/>
        <w:rPr>
          <w:rFonts w:ascii="Times New Roman" w:hAnsi="Times New Roman" w:cs="Times New Roman"/>
          <w:b/>
          <w:bCs/>
        </w:rPr>
      </w:pPr>
      <w:r w:rsidRPr="00F14738">
        <w:rPr>
          <w:rFonts w:ascii="Times New Roman" w:hAnsi="Times New Roman" w:cs="Times New Roman"/>
          <w:b/>
          <w:bCs/>
        </w:rPr>
        <w:t>Муниципальное образование «Нукутский район»</w:t>
      </w:r>
    </w:p>
    <w:p w:rsidR="00F14738" w:rsidRPr="00F14738" w:rsidRDefault="00F14738" w:rsidP="00F14738">
      <w:pPr>
        <w:jc w:val="center"/>
        <w:rPr>
          <w:rFonts w:ascii="Times New Roman" w:hAnsi="Times New Roman" w:cs="Times New Roman"/>
          <w:b/>
          <w:bCs/>
        </w:rPr>
      </w:pPr>
      <w:r w:rsidRPr="00F14738">
        <w:rPr>
          <w:rFonts w:ascii="Times New Roman" w:hAnsi="Times New Roman" w:cs="Times New Roman"/>
          <w:b/>
          <w:bCs/>
        </w:rPr>
        <w:t xml:space="preserve">ДУМА МУНИЦИПАЛЬНОГО ОБРАЗОВАНИЯ </w:t>
      </w:r>
    </w:p>
    <w:p w:rsidR="00F14738" w:rsidRPr="00F14738" w:rsidRDefault="00F14738" w:rsidP="00F14738">
      <w:pPr>
        <w:jc w:val="center"/>
        <w:rPr>
          <w:rFonts w:ascii="Times New Roman" w:hAnsi="Times New Roman" w:cs="Times New Roman"/>
          <w:b/>
          <w:bCs/>
        </w:rPr>
      </w:pPr>
      <w:r w:rsidRPr="00F14738">
        <w:rPr>
          <w:rFonts w:ascii="Times New Roman" w:hAnsi="Times New Roman" w:cs="Times New Roman"/>
          <w:b/>
          <w:bCs/>
        </w:rPr>
        <w:t>«НУКУТСКИЙ РАЙОН»</w:t>
      </w:r>
    </w:p>
    <w:p w:rsidR="00F14738" w:rsidRPr="00F14738" w:rsidRDefault="00F14738" w:rsidP="00F14738">
      <w:pPr>
        <w:tabs>
          <w:tab w:val="left" w:pos="3918"/>
        </w:tabs>
        <w:rPr>
          <w:rFonts w:ascii="Times New Roman" w:hAnsi="Times New Roman" w:cs="Times New Roman"/>
          <w:b/>
          <w:bCs/>
        </w:rPr>
      </w:pPr>
      <w:r w:rsidRPr="00F14738">
        <w:rPr>
          <w:rFonts w:ascii="Times New Roman" w:hAnsi="Times New Roman" w:cs="Times New Roman"/>
          <w:b/>
          <w:bCs/>
        </w:rPr>
        <w:tab/>
        <w:t>Седьмой созыв</w:t>
      </w:r>
    </w:p>
    <w:p w:rsidR="002F37F3" w:rsidRPr="00176ECD" w:rsidRDefault="002F37F3" w:rsidP="00176ECD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6ECD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2F37F3" w:rsidRPr="00176ECD" w:rsidRDefault="00611099" w:rsidP="00176E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 </w:t>
      </w:r>
      <w:r w:rsidR="00C26B7C">
        <w:rPr>
          <w:rFonts w:ascii="Times New Roman" w:hAnsi="Times New Roman" w:cs="Times New Roman"/>
          <w:sz w:val="24"/>
          <w:szCs w:val="24"/>
        </w:rPr>
        <w:t>январь</w:t>
      </w:r>
      <w:r w:rsidR="007E5C6F">
        <w:rPr>
          <w:rFonts w:ascii="Times New Roman" w:hAnsi="Times New Roman" w:cs="Times New Roman"/>
          <w:sz w:val="24"/>
          <w:szCs w:val="24"/>
        </w:rPr>
        <w:t xml:space="preserve"> 2023 г. </w:t>
      </w:r>
      <w:r w:rsidR="002F37F3" w:rsidRPr="00176ECD">
        <w:rPr>
          <w:rFonts w:ascii="Times New Roman" w:hAnsi="Times New Roman" w:cs="Times New Roman"/>
          <w:sz w:val="24"/>
          <w:szCs w:val="24"/>
        </w:rPr>
        <w:t xml:space="preserve">                                       №                                               п.Новонукутский</w:t>
      </w:r>
    </w:p>
    <w:p w:rsidR="00176ECD" w:rsidRDefault="00176ECD" w:rsidP="0057318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37F3" w:rsidRPr="00176ECD" w:rsidRDefault="002F37F3" w:rsidP="0057318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6ECD">
        <w:rPr>
          <w:rFonts w:ascii="Times New Roman" w:hAnsi="Times New Roman" w:cs="Times New Roman"/>
          <w:sz w:val="24"/>
          <w:szCs w:val="24"/>
        </w:rPr>
        <w:t xml:space="preserve">Об утверждении отчета </w:t>
      </w:r>
    </w:p>
    <w:p w:rsidR="002F37F3" w:rsidRPr="00176ECD" w:rsidRDefault="002F37F3" w:rsidP="0057318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6ECD">
        <w:rPr>
          <w:rFonts w:ascii="Times New Roman" w:hAnsi="Times New Roman" w:cs="Times New Roman"/>
          <w:sz w:val="24"/>
          <w:szCs w:val="24"/>
        </w:rPr>
        <w:t xml:space="preserve">о выполнении Прогнозного плана </w:t>
      </w:r>
    </w:p>
    <w:p w:rsidR="002F37F3" w:rsidRPr="00176ECD" w:rsidRDefault="002F37F3" w:rsidP="0057318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6ECD">
        <w:rPr>
          <w:rFonts w:ascii="Times New Roman" w:hAnsi="Times New Roman" w:cs="Times New Roman"/>
          <w:sz w:val="24"/>
          <w:szCs w:val="24"/>
        </w:rPr>
        <w:t xml:space="preserve">приватизации муниципального имущества </w:t>
      </w:r>
    </w:p>
    <w:p w:rsidR="002F37F3" w:rsidRPr="00176ECD" w:rsidRDefault="002F37F3" w:rsidP="0057318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6EC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2F37F3" w:rsidRPr="00176ECD" w:rsidRDefault="00C26B7C" w:rsidP="0057318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«Нукутский район» на 2022</w:t>
      </w:r>
      <w:r w:rsidR="002F37F3" w:rsidRPr="00176ECD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2F37F3" w:rsidRPr="00176ECD" w:rsidRDefault="002F37F3" w:rsidP="00081FFA">
      <w:pPr>
        <w:tabs>
          <w:tab w:val="left" w:pos="1134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F37F3" w:rsidRPr="00176ECD" w:rsidRDefault="00E72651" w:rsidP="002F37F3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соответствии с</w:t>
      </w:r>
      <w:r w:rsidR="00A1457C">
        <w:rPr>
          <w:rFonts w:ascii="Times New Roman" w:hAnsi="Times New Roman" w:cs="Times New Roman"/>
          <w:bCs/>
          <w:sz w:val="24"/>
          <w:szCs w:val="24"/>
        </w:rPr>
        <w:t>о ст.10 Федерального закона</w:t>
      </w:r>
      <w:r w:rsidR="002F37F3" w:rsidRPr="00176ECD">
        <w:rPr>
          <w:rFonts w:ascii="Times New Roman" w:hAnsi="Times New Roman" w:cs="Times New Roman"/>
          <w:bCs/>
          <w:sz w:val="24"/>
          <w:szCs w:val="24"/>
        </w:rPr>
        <w:t xml:space="preserve"> «О приватизации государственного и муниципального имущества» от 21.12.2001 г. № 178-ФЗ, </w:t>
      </w:r>
      <w:r w:rsidR="000E53A3">
        <w:rPr>
          <w:rFonts w:ascii="Times New Roman" w:hAnsi="Times New Roman" w:cs="Times New Roman"/>
          <w:bCs/>
          <w:sz w:val="24"/>
          <w:szCs w:val="24"/>
        </w:rPr>
        <w:t>ст. 5</w:t>
      </w:r>
      <w:r w:rsidR="002F37F3" w:rsidRPr="00176ECD">
        <w:rPr>
          <w:rFonts w:ascii="Times New Roman" w:hAnsi="Times New Roman" w:cs="Times New Roman"/>
          <w:bCs/>
          <w:sz w:val="24"/>
          <w:szCs w:val="24"/>
        </w:rPr>
        <w:t xml:space="preserve"> Положения </w:t>
      </w:r>
      <w:r>
        <w:rPr>
          <w:rFonts w:ascii="Times New Roman" w:hAnsi="Times New Roman" w:cs="Times New Roman"/>
          <w:bCs/>
          <w:sz w:val="24"/>
          <w:szCs w:val="24"/>
        </w:rPr>
        <w:t>о приватизации муниципального имущества муниципального образования «Нукутский район»</w:t>
      </w:r>
      <w:r w:rsidR="002F37F3" w:rsidRPr="00176ECD">
        <w:rPr>
          <w:rFonts w:ascii="Times New Roman" w:hAnsi="Times New Roman" w:cs="Times New Roman"/>
          <w:bCs/>
          <w:sz w:val="24"/>
          <w:szCs w:val="24"/>
        </w:rPr>
        <w:t>, утвержденного решением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Думы МО «Нукутский район» от 28.08.2015 г. № 50</w:t>
      </w:r>
      <w:r w:rsidR="002F37F3" w:rsidRPr="00176ECD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176ECD">
        <w:rPr>
          <w:rFonts w:ascii="Times New Roman" w:hAnsi="Times New Roman" w:cs="Times New Roman"/>
          <w:bCs/>
          <w:sz w:val="24"/>
          <w:szCs w:val="24"/>
        </w:rPr>
        <w:t xml:space="preserve">ст. 27 Устава муниципального образования «Нукутский район», </w:t>
      </w:r>
      <w:r w:rsidR="002F37F3" w:rsidRPr="00176ECD">
        <w:rPr>
          <w:rFonts w:ascii="Times New Roman" w:hAnsi="Times New Roman" w:cs="Times New Roman"/>
          <w:bCs/>
          <w:sz w:val="24"/>
          <w:szCs w:val="24"/>
        </w:rPr>
        <w:t>Дума</w:t>
      </w:r>
    </w:p>
    <w:p w:rsidR="002F37F3" w:rsidRPr="00176ECD" w:rsidRDefault="002F37F3" w:rsidP="002F37F3">
      <w:pPr>
        <w:pStyle w:val="a3"/>
        <w:tabs>
          <w:tab w:val="left" w:pos="1134"/>
          <w:tab w:val="left" w:pos="5220"/>
        </w:tabs>
        <w:ind w:firstLine="567"/>
        <w:jc w:val="both"/>
        <w:rPr>
          <w:bCs/>
          <w:szCs w:val="24"/>
        </w:rPr>
      </w:pPr>
    </w:p>
    <w:p w:rsidR="002F37F3" w:rsidRPr="00176ECD" w:rsidRDefault="002F37F3" w:rsidP="002F37F3">
      <w:pPr>
        <w:pStyle w:val="a3"/>
        <w:tabs>
          <w:tab w:val="left" w:pos="1080"/>
          <w:tab w:val="left" w:pos="1134"/>
          <w:tab w:val="left" w:pos="5220"/>
        </w:tabs>
        <w:ind w:firstLine="567"/>
        <w:rPr>
          <w:bCs/>
          <w:szCs w:val="24"/>
        </w:rPr>
      </w:pPr>
      <w:r w:rsidRPr="00176ECD">
        <w:rPr>
          <w:bCs/>
          <w:szCs w:val="24"/>
        </w:rPr>
        <w:t>РЕШИЛА:</w:t>
      </w:r>
    </w:p>
    <w:p w:rsidR="002F37F3" w:rsidRPr="00176ECD" w:rsidRDefault="002F37F3" w:rsidP="002F37F3">
      <w:pPr>
        <w:pStyle w:val="a3"/>
        <w:tabs>
          <w:tab w:val="num" w:pos="0"/>
          <w:tab w:val="left" w:pos="1080"/>
          <w:tab w:val="left" w:pos="1134"/>
          <w:tab w:val="left" w:pos="5220"/>
        </w:tabs>
        <w:ind w:firstLine="567"/>
        <w:jc w:val="left"/>
        <w:rPr>
          <w:bCs/>
          <w:szCs w:val="24"/>
        </w:rPr>
      </w:pPr>
    </w:p>
    <w:p w:rsidR="002F37F3" w:rsidRPr="00176ECD" w:rsidRDefault="002F37F3" w:rsidP="002F37F3">
      <w:pPr>
        <w:numPr>
          <w:ilvl w:val="0"/>
          <w:numId w:val="1"/>
        </w:numPr>
        <w:tabs>
          <w:tab w:val="num" w:pos="0"/>
          <w:tab w:val="left" w:pos="108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6ECD">
        <w:rPr>
          <w:rFonts w:ascii="Times New Roman" w:hAnsi="Times New Roman" w:cs="Times New Roman"/>
          <w:sz w:val="24"/>
          <w:szCs w:val="24"/>
        </w:rPr>
        <w:t>Утвердить прилагаемый отчет о выполнении Прогнозного плана приватизации муниципального имущества муниципального образ</w:t>
      </w:r>
      <w:r w:rsidR="00611099">
        <w:rPr>
          <w:rFonts w:ascii="Times New Roman" w:hAnsi="Times New Roman" w:cs="Times New Roman"/>
          <w:sz w:val="24"/>
          <w:szCs w:val="24"/>
        </w:rPr>
        <w:t>ования</w:t>
      </w:r>
      <w:r w:rsidR="00C26B7C">
        <w:rPr>
          <w:rFonts w:ascii="Times New Roman" w:hAnsi="Times New Roman" w:cs="Times New Roman"/>
          <w:sz w:val="24"/>
          <w:szCs w:val="24"/>
        </w:rPr>
        <w:t xml:space="preserve"> «Нукутский район» на 2022</w:t>
      </w:r>
      <w:r w:rsidRPr="00176ECD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2F37F3" w:rsidRPr="00176ECD" w:rsidRDefault="002F37F3" w:rsidP="002F37F3">
      <w:pPr>
        <w:pStyle w:val="a3"/>
        <w:numPr>
          <w:ilvl w:val="0"/>
          <w:numId w:val="1"/>
        </w:numPr>
        <w:tabs>
          <w:tab w:val="num" w:pos="0"/>
          <w:tab w:val="left" w:pos="1080"/>
          <w:tab w:val="left" w:pos="1134"/>
          <w:tab w:val="left" w:pos="5220"/>
        </w:tabs>
        <w:ind w:left="0" w:firstLine="567"/>
        <w:jc w:val="both"/>
        <w:rPr>
          <w:b w:val="0"/>
          <w:szCs w:val="24"/>
        </w:rPr>
      </w:pPr>
      <w:r w:rsidRPr="00176ECD">
        <w:rPr>
          <w:b w:val="0"/>
          <w:bCs/>
          <w:szCs w:val="24"/>
        </w:rPr>
        <w:t>Опубликовать настоящее  решение в  районной газете «Свет Октября» и разместить на официальном сайте муниципального образования «Нукутский район»</w:t>
      </w:r>
      <w:r w:rsidRPr="00176ECD">
        <w:rPr>
          <w:b w:val="0"/>
          <w:szCs w:val="24"/>
        </w:rPr>
        <w:t>.</w:t>
      </w:r>
    </w:p>
    <w:p w:rsidR="002F37F3" w:rsidRPr="00176ECD" w:rsidRDefault="002F37F3" w:rsidP="00176ECD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6ECD" w:rsidRDefault="002F37F3" w:rsidP="00176E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ECD">
        <w:rPr>
          <w:rFonts w:ascii="Times New Roman" w:hAnsi="Times New Roman" w:cs="Times New Roman"/>
          <w:sz w:val="24"/>
          <w:szCs w:val="24"/>
        </w:rPr>
        <w:t>Председатель</w:t>
      </w:r>
      <w:r w:rsidRPr="00176ECD">
        <w:rPr>
          <w:rFonts w:ascii="Times New Roman" w:hAnsi="Times New Roman" w:cs="Times New Roman"/>
          <w:sz w:val="24"/>
          <w:szCs w:val="24"/>
        </w:rPr>
        <w:tab/>
      </w:r>
      <w:r w:rsidR="00176ECD">
        <w:rPr>
          <w:rFonts w:ascii="Times New Roman" w:hAnsi="Times New Roman" w:cs="Times New Roman"/>
          <w:sz w:val="24"/>
          <w:szCs w:val="24"/>
        </w:rPr>
        <w:t xml:space="preserve"> Думы</w:t>
      </w:r>
      <w:r w:rsidRPr="00176ECD">
        <w:rPr>
          <w:rFonts w:ascii="Times New Roman" w:hAnsi="Times New Roman" w:cs="Times New Roman"/>
          <w:sz w:val="24"/>
          <w:szCs w:val="24"/>
        </w:rPr>
        <w:tab/>
      </w:r>
      <w:r w:rsidRPr="00176ECD">
        <w:rPr>
          <w:rFonts w:ascii="Times New Roman" w:hAnsi="Times New Roman" w:cs="Times New Roman"/>
          <w:sz w:val="24"/>
          <w:szCs w:val="24"/>
        </w:rPr>
        <w:tab/>
      </w:r>
      <w:r w:rsidRPr="00176ECD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176ECD">
        <w:rPr>
          <w:rFonts w:ascii="Times New Roman" w:hAnsi="Times New Roman" w:cs="Times New Roman"/>
          <w:sz w:val="24"/>
          <w:szCs w:val="24"/>
        </w:rPr>
        <w:tab/>
      </w:r>
      <w:r w:rsidRPr="00176ECD">
        <w:rPr>
          <w:rFonts w:ascii="Times New Roman" w:hAnsi="Times New Roman" w:cs="Times New Roman"/>
          <w:sz w:val="24"/>
          <w:szCs w:val="24"/>
        </w:rPr>
        <w:tab/>
      </w:r>
      <w:r w:rsidRPr="00176ECD">
        <w:rPr>
          <w:rFonts w:ascii="Times New Roman" w:hAnsi="Times New Roman" w:cs="Times New Roman"/>
          <w:sz w:val="24"/>
          <w:szCs w:val="24"/>
        </w:rPr>
        <w:tab/>
      </w:r>
      <w:r w:rsidRPr="00176ECD">
        <w:rPr>
          <w:rFonts w:ascii="Times New Roman" w:hAnsi="Times New Roman" w:cs="Times New Roman"/>
          <w:sz w:val="24"/>
          <w:szCs w:val="24"/>
        </w:rPr>
        <w:tab/>
      </w:r>
      <w:r w:rsidRPr="00176ECD">
        <w:rPr>
          <w:rFonts w:ascii="Times New Roman" w:hAnsi="Times New Roman" w:cs="Times New Roman"/>
          <w:sz w:val="24"/>
          <w:szCs w:val="24"/>
        </w:rPr>
        <w:tab/>
      </w:r>
      <w:r w:rsidRPr="00176ECD">
        <w:rPr>
          <w:rFonts w:ascii="Times New Roman" w:hAnsi="Times New Roman" w:cs="Times New Roman"/>
          <w:sz w:val="24"/>
          <w:szCs w:val="24"/>
        </w:rPr>
        <w:tab/>
      </w:r>
    </w:p>
    <w:p w:rsidR="00411AD6" w:rsidRPr="00176ECD" w:rsidRDefault="00176ECD" w:rsidP="00F147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 «Нукутский район»                                                                                           </w:t>
      </w:r>
      <w:r w:rsidR="002F37F3" w:rsidRPr="00176ECD">
        <w:rPr>
          <w:rFonts w:ascii="Times New Roman" w:hAnsi="Times New Roman" w:cs="Times New Roman"/>
          <w:sz w:val="24"/>
          <w:szCs w:val="24"/>
        </w:rPr>
        <w:t xml:space="preserve">К.М. </w:t>
      </w:r>
      <w:proofErr w:type="spellStart"/>
      <w:r w:rsidR="002F37F3" w:rsidRPr="00176ECD">
        <w:rPr>
          <w:rFonts w:ascii="Times New Roman" w:hAnsi="Times New Roman" w:cs="Times New Roman"/>
          <w:sz w:val="24"/>
          <w:szCs w:val="24"/>
        </w:rPr>
        <w:t>Баторов</w:t>
      </w:r>
      <w:proofErr w:type="spellEnd"/>
    </w:p>
    <w:p w:rsidR="00C26B7C" w:rsidRDefault="00176ECD" w:rsidP="002F37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9C13F7" w:rsidRDefault="00176ECD" w:rsidP="002F37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2F37F3" w:rsidRPr="00176ECD" w:rsidRDefault="00176ECD" w:rsidP="00081FF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2F37F3" w:rsidRPr="00176ECD" w:rsidRDefault="00176ECD" w:rsidP="00081FFA">
      <w:pPr>
        <w:tabs>
          <w:tab w:val="left" w:pos="1134"/>
        </w:tabs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291AD6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="00291AD6"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 w:rsidR="002F37F3" w:rsidRPr="00176ECD">
        <w:rPr>
          <w:rFonts w:ascii="Times New Roman" w:hAnsi="Times New Roman" w:cs="Times New Roman"/>
          <w:sz w:val="24"/>
          <w:szCs w:val="24"/>
        </w:rPr>
        <w:t xml:space="preserve"> решением </w:t>
      </w:r>
    </w:p>
    <w:p w:rsidR="002F37F3" w:rsidRPr="00176ECD" w:rsidRDefault="002F37F3" w:rsidP="00573181">
      <w:pPr>
        <w:tabs>
          <w:tab w:val="left" w:pos="1134"/>
        </w:tabs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176ECD">
        <w:rPr>
          <w:rFonts w:ascii="Times New Roman" w:hAnsi="Times New Roman" w:cs="Times New Roman"/>
          <w:sz w:val="24"/>
          <w:szCs w:val="24"/>
        </w:rPr>
        <w:t>Думы МО «Нукутский район»</w:t>
      </w:r>
    </w:p>
    <w:p w:rsidR="002F37F3" w:rsidRPr="00081FFA" w:rsidRDefault="00176ECD" w:rsidP="00081FFA">
      <w:pPr>
        <w:tabs>
          <w:tab w:val="left" w:pos="1134"/>
        </w:tabs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611099">
        <w:rPr>
          <w:rFonts w:ascii="Times New Roman" w:hAnsi="Times New Roman" w:cs="Times New Roman"/>
          <w:sz w:val="24"/>
          <w:szCs w:val="24"/>
        </w:rPr>
        <w:t>от __.</w:t>
      </w:r>
      <w:r w:rsidR="00C26B7C">
        <w:rPr>
          <w:rFonts w:ascii="Times New Roman" w:hAnsi="Times New Roman" w:cs="Times New Roman"/>
          <w:sz w:val="24"/>
          <w:szCs w:val="24"/>
        </w:rPr>
        <w:t>01.2023</w:t>
      </w:r>
      <w:r w:rsidR="002F37F3" w:rsidRPr="00176ECD">
        <w:rPr>
          <w:rFonts w:ascii="Times New Roman" w:hAnsi="Times New Roman" w:cs="Times New Roman"/>
          <w:sz w:val="24"/>
          <w:szCs w:val="24"/>
        </w:rPr>
        <w:t xml:space="preserve"> г. №___</w:t>
      </w:r>
    </w:p>
    <w:p w:rsidR="00291AD6" w:rsidRDefault="002F37F3" w:rsidP="00291AD6">
      <w:pPr>
        <w:tabs>
          <w:tab w:val="left" w:pos="1080"/>
          <w:tab w:val="left" w:pos="1134"/>
          <w:tab w:val="left" w:pos="2535"/>
          <w:tab w:val="center" w:pos="4960"/>
        </w:tabs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454D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2F37F3" w:rsidRDefault="002F37F3" w:rsidP="00291AD6">
      <w:pPr>
        <w:tabs>
          <w:tab w:val="left" w:pos="1080"/>
          <w:tab w:val="left" w:pos="1134"/>
          <w:tab w:val="left" w:pos="2535"/>
          <w:tab w:val="center" w:pos="4960"/>
        </w:tabs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454D">
        <w:rPr>
          <w:rFonts w:ascii="Times New Roman" w:hAnsi="Times New Roman" w:cs="Times New Roman"/>
          <w:b/>
          <w:sz w:val="24"/>
          <w:szCs w:val="24"/>
        </w:rPr>
        <w:t>о выполнении Прогнозного плана приватизации муниципального имущества муниципального образ</w:t>
      </w:r>
      <w:r w:rsidR="00C26B7C">
        <w:rPr>
          <w:rFonts w:ascii="Times New Roman" w:hAnsi="Times New Roman" w:cs="Times New Roman"/>
          <w:b/>
          <w:sz w:val="24"/>
          <w:szCs w:val="24"/>
        </w:rPr>
        <w:t>ования «Нукутский район» на 2022</w:t>
      </w:r>
      <w:r w:rsidRPr="0036454D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291AD6" w:rsidRPr="0036454D" w:rsidRDefault="00291AD6" w:rsidP="00291AD6">
      <w:pPr>
        <w:tabs>
          <w:tab w:val="left" w:pos="1080"/>
          <w:tab w:val="left" w:pos="1134"/>
          <w:tab w:val="left" w:pos="2535"/>
          <w:tab w:val="center" w:pos="4960"/>
        </w:tabs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B7C" w:rsidRPr="0036454D" w:rsidRDefault="00C26B7C" w:rsidP="00C26B7C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2022</w:t>
      </w:r>
      <w:r w:rsidRPr="0036454D">
        <w:rPr>
          <w:rFonts w:ascii="Times New Roman" w:hAnsi="Times New Roman" w:cs="Times New Roman"/>
          <w:sz w:val="24"/>
          <w:szCs w:val="24"/>
        </w:rPr>
        <w:t xml:space="preserve"> году приватизация муниципального имущества муниципального образования «Нукутский район» осуществлялась в соответствии с Прогнозным планом приватизации, утвержденным решением Думы МО «Нукутский район» от </w:t>
      </w:r>
      <w:r w:rsidR="007E5C6F">
        <w:rPr>
          <w:rFonts w:ascii="Times New Roman" w:hAnsi="Times New Roman" w:cs="Times New Roman"/>
          <w:sz w:val="24"/>
          <w:szCs w:val="24"/>
        </w:rPr>
        <w:t>24.12.2022</w:t>
      </w:r>
      <w:r w:rsidRPr="0036454D">
        <w:rPr>
          <w:rFonts w:ascii="Times New Roman" w:hAnsi="Times New Roman" w:cs="Times New Roman"/>
          <w:sz w:val="24"/>
          <w:szCs w:val="24"/>
        </w:rPr>
        <w:t xml:space="preserve"> г. № </w:t>
      </w:r>
      <w:r w:rsidR="007E5C6F">
        <w:rPr>
          <w:rFonts w:ascii="Times New Roman" w:hAnsi="Times New Roman" w:cs="Times New Roman"/>
          <w:sz w:val="24"/>
          <w:szCs w:val="24"/>
        </w:rPr>
        <w:t>79</w:t>
      </w:r>
      <w:r w:rsidRPr="0036454D">
        <w:rPr>
          <w:rFonts w:ascii="Times New Roman" w:hAnsi="Times New Roman" w:cs="Times New Roman"/>
          <w:sz w:val="24"/>
          <w:szCs w:val="24"/>
        </w:rPr>
        <w:t>. В п</w:t>
      </w:r>
      <w:r w:rsidR="007E5C6F">
        <w:rPr>
          <w:rFonts w:ascii="Times New Roman" w:hAnsi="Times New Roman" w:cs="Times New Roman"/>
          <w:sz w:val="24"/>
          <w:szCs w:val="24"/>
        </w:rPr>
        <w:t>рогнозный план пр</w:t>
      </w:r>
      <w:r w:rsidR="00B47CF3">
        <w:rPr>
          <w:rFonts w:ascii="Times New Roman" w:hAnsi="Times New Roman" w:cs="Times New Roman"/>
          <w:sz w:val="24"/>
          <w:szCs w:val="24"/>
        </w:rPr>
        <w:t xml:space="preserve">иватизации были внесены </w:t>
      </w:r>
      <w:r w:rsidR="007E5C6F">
        <w:rPr>
          <w:rFonts w:ascii="Times New Roman" w:hAnsi="Times New Roman" w:cs="Times New Roman"/>
          <w:sz w:val="24"/>
          <w:szCs w:val="24"/>
        </w:rPr>
        <w:t>следующие изменения: решение</w:t>
      </w:r>
      <w:r w:rsidRPr="0036454D">
        <w:rPr>
          <w:rFonts w:ascii="Times New Roman" w:hAnsi="Times New Roman" w:cs="Times New Roman"/>
          <w:sz w:val="24"/>
          <w:szCs w:val="24"/>
        </w:rPr>
        <w:t xml:space="preserve"> Думы МО «Нукутский район» от 28.</w:t>
      </w:r>
      <w:r w:rsidR="007E5C6F">
        <w:rPr>
          <w:rFonts w:ascii="Times New Roman" w:hAnsi="Times New Roman" w:cs="Times New Roman"/>
          <w:sz w:val="24"/>
          <w:szCs w:val="24"/>
        </w:rPr>
        <w:t>01</w:t>
      </w:r>
      <w:r w:rsidRPr="0036454D">
        <w:rPr>
          <w:rFonts w:ascii="Times New Roman" w:hAnsi="Times New Roman" w:cs="Times New Roman"/>
          <w:sz w:val="24"/>
          <w:szCs w:val="24"/>
        </w:rPr>
        <w:t>.</w:t>
      </w:r>
      <w:r w:rsidR="007E5C6F">
        <w:rPr>
          <w:rFonts w:ascii="Times New Roman" w:hAnsi="Times New Roman" w:cs="Times New Roman"/>
          <w:sz w:val="24"/>
          <w:szCs w:val="24"/>
        </w:rPr>
        <w:t>2022</w:t>
      </w:r>
      <w:r w:rsidRPr="0036454D">
        <w:rPr>
          <w:rFonts w:ascii="Times New Roman" w:hAnsi="Times New Roman" w:cs="Times New Roman"/>
          <w:sz w:val="24"/>
          <w:szCs w:val="24"/>
        </w:rPr>
        <w:t xml:space="preserve"> г. № </w:t>
      </w:r>
      <w:r w:rsidR="007E5C6F">
        <w:rPr>
          <w:rFonts w:ascii="Times New Roman" w:hAnsi="Times New Roman" w:cs="Times New Roman"/>
          <w:sz w:val="24"/>
          <w:szCs w:val="24"/>
        </w:rPr>
        <w:t xml:space="preserve">8, решение Думы </w:t>
      </w:r>
      <w:r w:rsidR="007E5C6F" w:rsidRPr="0036454D">
        <w:rPr>
          <w:rFonts w:ascii="Times New Roman" w:hAnsi="Times New Roman" w:cs="Times New Roman"/>
          <w:sz w:val="24"/>
          <w:szCs w:val="24"/>
        </w:rPr>
        <w:t xml:space="preserve">МО «Нукутский район» от </w:t>
      </w:r>
      <w:r w:rsidR="007E5C6F">
        <w:rPr>
          <w:rFonts w:ascii="Times New Roman" w:hAnsi="Times New Roman" w:cs="Times New Roman"/>
          <w:sz w:val="24"/>
          <w:szCs w:val="24"/>
        </w:rPr>
        <w:t>03</w:t>
      </w:r>
      <w:r w:rsidR="007E5C6F" w:rsidRPr="0036454D">
        <w:rPr>
          <w:rFonts w:ascii="Times New Roman" w:hAnsi="Times New Roman" w:cs="Times New Roman"/>
          <w:sz w:val="24"/>
          <w:szCs w:val="24"/>
        </w:rPr>
        <w:t>.</w:t>
      </w:r>
      <w:r w:rsidR="007E5C6F">
        <w:rPr>
          <w:rFonts w:ascii="Times New Roman" w:hAnsi="Times New Roman" w:cs="Times New Roman"/>
          <w:sz w:val="24"/>
          <w:szCs w:val="24"/>
        </w:rPr>
        <w:t>06</w:t>
      </w:r>
      <w:r w:rsidR="007E5C6F" w:rsidRPr="0036454D">
        <w:rPr>
          <w:rFonts w:ascii="Times New Roman" w:hAnsi="Times New Roman" w:cs="Times New Roman"/>
          <w:sz w:val="24"/>
          <w:szCs w:val="24"/>
        </w:rPr>
        <w:t>.</w:t>
      </w:r>
      <w:r w:rsidR="007E5C6F">
        <w:rPr>
          <w:rFonts w:ascii="Times New Roman" w:hAnsi="Times New Roman" w:cs="Times New Roman"/>
          <w:sz w:val="24"/>
          <w:szCs w:val="24"/>
        </w:rPr>
        <w:t>2022</w:t>
      </w:r>
      <w:r w:rsidR="007E5C6F" w:rsidRPr="0036454D">
        <w:rPr>
          <w:rFonts w:ascii="Times New Roman" w:hAnsi="Times New Roman" w:cs="Times New Roman"/>
          <w:sz w:val="24"/>
          <w:szCs w:val="24"/>
        </w:rPr>
        <w:t xml:space="preserve"> г. № </w:t>
      </w:r>
      <w:r w:rsidR="007E5C6F">
        <w:rPr>
          <w:rFonts w:ascii="Times New Roman" w:hAnsi="Times New Roman" w:cs="Times New Roman"/>
          <w:sz w:val="24"/>
          <w:szCs w:val="24"/>
        </w:rPr>
        <w:t xml:space="preserve">37, решение Думы </w:t>
      </w:r>
      <w:r w:rsidR="007E5C6F" w:rsidRPr="0036454D">
        <w:rPr>
          <w:rFonts w:ascii="Times New Roman" w:hAnsi="Times New Roman" w:cs="Times New Roman"/>
          <w:sz w:val="24"/>
          <w:szCs w:val="24"/>
        </w:rPr>
        <w:t xml:space="preserve">МО «Нукутский район» от </w:t>
      </w:r>
      <w:r w:rsidR="007E5C6F">
        <w:rPr>
          <w:rFonts w:ascii="Times New Roman" w:hAnsi="Times New Roman" w:cs="Times New Roman"/>
          <w:sz w:val="24"/>
          <w:szCs w:val="24"/>
        </w:rPr>
        <w:t>30</w:t>
      </w:r>
      <w:r w:rsidR="007E5C6F" w:rsidRPr="0036454D">
        <w:rPr>
          <w:rFonts w:ascii="Times New Roman" w:hAnsi="Times New Roman" w:cs="Times New Roman"/>
          <w:sz w:val="24"/>
          <w:szCs w:val="24"/>
        </w:rPr>
        <w:t>.</w:t>
      </w:r>
      <w:r w:rsidR="007E5C6F">
        <w:rPr>
          <w:rFonts w:ascii="Times New Roman" w:hAnsi="Times New Roman" w:cs="Times New Roman"/>
          <w:sz w:val="24"/>
          <w:szCs w:val="24"/>
        </w:rPr>
        <w:t>09</w:t>
      </w:r>
      <w:r w:rsidR="007E5C6F" w:rsidRPr="0036454D">
        <w:rPr>
          <w:rFonts w:ascii="Times New Roman" w:hAnsi="Times New Roman" w:cs="Times New Roman"/>
          <w:sz w:val="24"/>
          <w:szCs w:val="24"/>
        </w:rPr>
        <w:t>.</w:t>
      </w:r>
      <w:r w:rsidR="007E5C6F">
        <w:rPr>
          <w:rFonts w:ascii="Times New Roman" w:hAnsi="Times New Roman" w:cs="Times New Roman"/>
          <w:sz w:val="24"/>
          <w:szCs w:val="24"/>
        </w:rPr>
        <w:t>2022</w:t>
      </w:r>
      <w:r w:rsidR="007E5C6F" w:rsidRPr="0036454D">
        <w:rPr>
          <w:rFonts w:ascii="Times New Roman" w:hAnsi="Times New Roman" w:cs="Times New Roman"/>
          <w:sz w:val="24"/>
          <w:szCs w:val="24"/>
        </w:rPr>
        <w:t xml:space="preserve"> г. № </w:t>
      </w:r>
      <w:r w:rsidR="007E5C6F">
        <w:rPr>
          <w:rFonts w:ascii="Times New Roman" w:hAnsi="Times New Roman" w:cs="Times New Roman"/>
          <w:sz w:val="24"/>
          <w:szCs w:val="24"/>
        </w:rPr>
        <w:t>60</w:t>
      </w:r>
      <w:r w:rsidR="00B47CF3">
        <w:rPr>
          <w:rFonts w:ascii="Times New Roman" w:hAnsi="Times New Roman" w:cs="Times New Roman"/>
          <w:sz w:val="24"/>
          <w:szCs w:val="24"/>
        </w:rPr>
        <w:t>.</w:t>
      </w:r>
    </w:p>
    <w:p w:rsidR="00C26B7C" w:rsidRPr="0036454D" w:rsidRDefault="00C26B7C" w:rsidP="00C26B7C">
      <w:pPr>
        <w:jc w:val="center"/>
        <w:rPr>
          <w:rFonts w:ascii="Times New Roman" w:hAnsi="Times New Roman" w:cs="Times New Roman"/>
          <w:sz w:val="24"/>
          <w:szCs w:val="24"/>
        </w:rPr>
      </w:pPr>
      <w:r w:rsidRPr="0036454D">
        <w:rPr>
          <w:rFonts w:ascii="Times New Roman" w:hAnsi="Times New Roman" w:cs="Times New Roman"/>
          <w:sz w:val="24"/>
          <w:szCs w:val="24"/>
        </w:rPr>
        <w:t>Перечень приватизированных объектов</w:t>
      </w:r>
    </w:p>
    <w:p w:rsidR="00C26B7C" w:rsidRPr="0036454D" w:rsidRDefault="00C26B7C" w:rsidP="00C26B7C">
      <w:pPr>
        <w:jc w:val="center"/>
        <w:rPr>
          <w:rFonts w:ascii="Times New Roman" w:hAnsi="Times New Roman" w:cs="Times New Roman"/>
          <w:sz w:val="24"/>
          <w:szCs w:val="24"/>
        </w:rPr>
      </w:pPr>
      <w:r w:rsidRPr="0036454D">
        <w:rPr>
          <w:rFonts w:ascii="Times New Roman" w:hAnsi="Times New Roman" w:cs="Times New Roman"/>
          <w:sz w:val="24"/>
          <w:szCs w:val="24"/>
        </w:rPr>
        <w:t xml:space="preserve"> 1. Недвижимое имущество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6"/>
        <w:gridCol w:w="4394"/>
        <w:gridCol w:w="1559"/>
        <w:gridCol w:w="1418"/>
        <w:gridCol w:w="1559"/>
      </w:tblGrid>
      <w:tr w:rsidR="00C26B7C" w:rsidRPr="0036454D" w:rsidTr="009A7409">
        <w:trPr>
          <w:trHeight w:val="360"/>
        </w:trPr>
        <w:tc>
          <w:tcPr>
            <w:tcW w:w="606" w:type="dxa"/>
          </w:tcPr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94" w:type="dxa"/>
          </w:tcPr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имущества, покупатель имущества</w:t>
            </w:r>
          </w:p>
        </w:tc>
        <w:tc>
          <w:tcPr>
            <w:tcW w:w="1559" w:type="dxa"/>
          </w:tcPr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Способ приватизации</w:t>
            </w:r>
          </w:p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Срок приватизации (дата аукциона)</w:t>
            </w:r>
          </w:p>
        </w:tc>
        <w:tc>
          <w:tcPr>
            <w:tcW w:w="1559" w:type="dxa"/>
          </w:tcPr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Цена сделки, руб.</w:t>
            </w:r>
          </w:p>
        </w:tc>
      </w:tr>
      <w:tr w:rsidR="00C26B7C" w:rsidRPr="0036454D" w:rsidTr="009A7409">
        <w:trPr>
          <w:trHeight w:val="750"/>
        </w:trPr>
        <w:tc>
          <w:tcPr>
            <w:tcW w:w="606" w:type="dxa"/>
          </w:tcPr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26B7C" w:rsidRPr="0036454D" w:rsidRDefault="00C26B7C" w:rsidP="009A74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6B7C" w:rsidRPr="0036454D" w:rsidRDefault="00B47CF3" w:rsidP="00B47C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E93">
              <w:rPr>
                <w:rFonts w:ascii="Times New Roman" w:hAnsi="Times New Roman"/>
              </w:rPr>
              <w:t>Нежилое здание, 1 – этажный, кадастровый номер: 85:04:090101:469</w:t>
            </w:r>
            <w:r w:rsidR="00C26B7C" w:rsidRPr="0036454D">
              <w:rPr>
                <w:rFonts w:ascii="Times New Roman" w:hAnsi="Times New Roman" w:cs="Times New Roman"/>
                <w:sz w:val="24"/>
                <w:szCs w:val="24"/>
              </w:rPr>
              <w:t xml:space="preserve">, расположенное по адресу: </w:t>
            </w:r>
            <w:proofErr w:type="gramStart"/>
            <w:r w:rsidR="00C26B7C" w:rsidRPr="0036454D">
              <w:rPr>
                <w:rFonts w:ascii="Times New Roman" w:hAnsi="Times New Roman" w:cs="Times New Roman"/>
                <w:sz w:val="24"/>
                <w:szCs w:val="24"/>
              </w:rPr>
              <w:t>Иркутская</w:t>
            </w:r>
            <w:r w:rsidR="00C26B7C" w:rsidRPr="00364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область, Нукутский район, </w:t>
            </w:r>
            <w:r w:rsidRPr="00676E93">
              <w:rPr>
                <w:rFonts w:ascii="Times New Roman" w:hAnsi="Times New Roman" w:cs="Times New Roman"/>
              </w:rPr>
              <w:t>п. Целинный, ул. Школьная, д. 1</w:t>
            </w:r>
            <w:r>
              <w:rPr>
                <w:rFonts w:ascii="Times New Roman" w:hAnsi="Times New Roman" w:cs="Times New Roman"/>
              </w:rPr>
              <w:t xml:space="preserve"> (мастерская)</w:t>
            </w:r>
            <w:r w:rsidR="00C26B7C" w:rsidRPr="0036454D">
              <w:rPr>
                <w:rFonts w:ascii="Times New Roman" w:hAnsi="Times New Roman" w:cs="Times New Roman"/>
                <w:sz w:val="24"/>
                <w:szCs w:val="24"/>
              </w:rPr>
              <w:t xml:space="preserve">, с земельным участком, на котором расположено данное здание, Покупатель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Крылова Алла Викторовна</w:t>
            </w:r>
            <w:proofErr w:type="gramEnd"/>
          </w:p>
        </w:tc>
        <w:tc>
          <w:tcPr>
            <w:tcW w:w="1559" w:type="dxa"/>
          </w:tcPr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продажа без объявления цены</w:t>
            </w:r>
          </w:p>
        </w:tc>
        <w:tc>
          <w:tcPr>
            <w:tcW w:w="1418" w:type="dxa"/>
          </w:tcPr>
          <w:p w:rsidR="00C26B7C" w:rsidRPr="0036454D" w:rsidRDefault="00B47CF3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28.11.2022</w:t>
            </w:r>
          </w:p>
        </w:tc>
        <w:tc>
          <w:tcPr>
            <w:tcW w:w="1559" w:type="dxa"/>
          </w:tcPr>
          <w:p w:rsidR="00C26B7C" w:rsidRPr="0036454D" w:rsidRDefault="00B47CF3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5 777,77</w:t>
            </w:r>
          </w:p>
        </w:tc>
      </w:tr>
    </w:tbl>
    <w:p w:rsidR="00C26B7C" w:rsidRPr="0036454D" w:rsidRDefault="00C26B7C" w:rsidP="00C26B7C">
      <w:pPr>
        <w:rPr>
          <w:rFonts w:ascii="Times New Roman" w:hAnsi="Times New Roman" w:cs="Times New Roman"/>
          <w:sz w:val="24"/>
          <w:szCs w:val="24"/>
        </w:rPr>
      </w:pPr>
    </w:p>
    <w:p w:rsidR="00C26B7C" w:rsidRPr="0036454D" w:rsidRDefault="00C26B7C" w:rsidP="00C26B7C">
      <w:pPr>
        <w:jc w:val="center"/>
        <w:rPr>
          <w:rFonts w:ascii="Times New Roman" w:hAnsi="Times New Roman" w:cs="Times New Roman"/>
          <w:sz w:val="24"/>
          <w:szCs w:val="24"/>
        </w:rPr>
      </w:pPr>
      <w:r w:rsidRPr="0036454D">
        <w:rPr>
          <w:rFonts w:ascii="Times New Roman" w:hAnsi="Times New Roman" w:cs="Times New Roman"/>
          <w:sz w:val="24"/>
          <w:szCs w:val="24"/>
        </w:rPr>
        <w:t>2. Движимое имущество</w:t>
      </w:r>
    </w:p>
    <w:tbl>
      <w:tblPr>
        <w:tblW w:w="95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9"/>
        <w:gridCol w:w="4339"/>
        <w:gridCol w:w="1701"/>
        <w:gridCol w:w="1418"/>
        <w:gridCol w:w="1559"/>
      </w:tblGrid>
      <w:tr w:rsidR="00C26B7C" w:rsidRPr="0036454D" w:rsidTr="009A7409">
        <w:trPr>
          <w:trHeight w:val="360"/>
        </w:trPr>
        <w:tc>
          <w:tcPr>
            <w:tcW w:w="519" w:type="dxa"/>
          </w:tcPr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39" w:type="dxa"/>
          </w:tcPr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1701" w:type="dxa"/>
          </w:tcPr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Способ приватизации</w:t>
            </w:r>
          </w:p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Срок приватизации (дата аукциона)</w:t>
            </w:r>
          </w:p>
        </w:tc>
        <w:tc>
          <w:tcPr>
            <w:tcW w:w="1559" w:type="dxa"/>
          </w:tcPr>
          <w:p w:rsidR="00C26B7C" w:rsidRPr="0036454D" w:rsidRDefault="00C26B7C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Цена сделки, руб.</w:t>
            </w:r>
          </w:p>
        </w:tc>
      </w:tr>
      <w:tr w:rsidR="00C35A43" w:rsidRPr="0036454D" w:rsidTr="009A7409">
        <w:trPr>
          <w:trHeight w:val="450"/>
        </w:trPr>
        <w:tc>
          <w:tcPr>
            <w:tcW w:w="519" w:type="dxa"/>
          </w:tcPr>
          <w:p w:rsidR="00C35A43" w:rsidRPr="0036454D" w:rsidRDefault="00C35A43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9" w:type="dxa"/>
          </w:tcPr>
          <w:p w:rsidR="00C35A43" w:rsidRPr="00C26B7C" w:rsidRDefault="00C35A43" w:rsidP="009A74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6E93">
              <w:rPr>
                <w:rFonts w:ascii="Times New Roman" w:hAnsi="Times New Roman"/>
                <w:noProof/>
              </w:rPr>
              <w:t>Транспортное средство</w:t>
            </w:r>
            <w:r w:rsidRPr="00676E93">
              <w:rPr>
                <w:rFonts w:ascii="Times New Roman" w:hAnsi="Times New Roman"/>
              </w:rPr>
              <w:t xml:space="preserve"> ВАЗ - 21053, идентификационный номер (</w:t>
            </w:r>
            <w:r w:rsidRPr="00676E93">
              <w:rPr>
                <w:rFonts w:ascii="Times New Roman" w:hAnsi="Times New Roman"/>
                <w:lang w:val="en-US"/>
              </w:rPr>
              <w:t>VIN</w:t>
            </w:r>
            <w:r w:rsidRPr="00676E93">
              <w:rPr>
                <w:rFonts w:ascii="Times New Roman" w:hAnsi="Times New Roman"/>
              </w:rPr>
              <w:t>) – ХТА21053041992673</w:t>
            </w:r>
            <w:r w:rsidRPr="00364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Покупатель – </w:t>
            </w:r>
            <w:r w:rsidRPr="00D721EF">
              <w:rPr>
                <w:rFonts w:ascii="Times New Roman" w:hAnsi="Times New Roman" w:cs="Times New Roman"/>
                <w:sz w:val="24"/>
                <w:szCs w:val="24"/>
              </w:rPr>
              <w:t>Бычков Артем Игоревич</w:t>
            </w:r>
            <w:r w:rsidRPr="00364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35A43" w:rsidRPr="00676E93" w:rsidRDefault="00C35A43" w:rsidP="009A7409">
            <w:pPr>
              <w:rPr>
                <w:rFonts w:ascii="Times New Roman" w:hAnsi="Times New Roman" w:cs="Times New Roman"/>
              </w:rPr>
            </w:pPr>
            <w:r w:rsidRPr="00676E93">
              <w:rPr>
                <w:rFonts w:ascii="Times New Roman" w:hAnsi="Times New Roman" w:cs="Times New Roman"/>
              </w:rPr>
              <w:t>Продажа на аукционе</w:t>
            </w:r>
          </w:p>
        </w:tc>
        <w:tc>
          <w:tcPr>
            <w:tcW w:w="1418" w:type="dxa"/>
          </w:tcPr>
          <w:p w:rsidR="00C35A43" w:rsidRDefault="00C35A43">
            <w:r w:rsidRPr="009E6B4E">
              <w:rPr>
                <w:rFonts w:ascii="Times New Roman" w:hAnsi="Times New Roman" w:cs="Times New Roman"/>
                <w:sz w:val="24"/>
                <w:szCs w:val="24"/>
              </w:rPr>
              <w:t>27.04.2022</w:t>
            </w:r>
          </w:p>
        </w:tc>
        <w:tc>
          <w:tcPr>
            <w:tcW w:w="1559" w:type="dxa"/>
          </w:tcPr>
          <w:p w:rsidR="00C35A43" w:rsidRPr="0036454D" w:rsidRDefault="00C816BF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B4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</w:t>
            </w:r>
            <w:r w:rsidRPr="00086B4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C35A43" w:rsidRPr="0036454D" w:rsidTr="009A7409">
        <w:trPr>
          <w:trHeight w:val="450"/>
        </w:trPr>
        <w:tc>
          <w:tcPr>
            <w:tcW w:w="519" w:type="dxa"/>
          </w:tcPr>
          <w:p w:rsidR="00C35A43" w:rsidRPr="0036454D" w:rsidRDefault="00C35A43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9" w:type="dxa"/>
          </w:tcPr>
          <w:p w:rsidR="00C35A43" w:rsidRPr="0036454D" w:rsidRDefault="00C816BF" w:rsidP="009A74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E93">
              <w:rPr>
                <w:rFonts w:ascii="Times New Roman" w:hAnsi="Times New Roman"/>
                <w:noProof/>
              </w:rPr>
              <w:t xml:space="preserve">Транспортное средство </w:t>
            </w:r>
            <w:r w:rsidRPr="00676E93">
              <w:rPr>
                <w:rFonts w:ascii="Times New Roman" w:hAnsi="Times New Roman"/>
              </w:rPr>
              <w:t>ВАЗ - 21053, идентификационный номер (</w:t>
            </w:r>
            <w:r w:rsidRPr="00676E93">
              <w:rPr>
                <w:rFonts w:ascii="Times New Roman" w:hAnsi="Times New Roman"/>
                <w:lang w:val="en-US"/>
              </w:rPr>
              <w:t>VIN</w:t>
            </w:r>
            <w:r w:rsidRPr="00676E93">
              <w:rPr>
                <w:rFonts w:ascii="Times New Roman" w:hAnsi="Times New Roman"/>
              </w:rPr>
              <w:t>) – ХТА21053041992495</w:t>
            </w:r>
            <w:r w:rsidRPr="00364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Покупатель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Щапов Игорь Владимирович</w:t>
            </w:r>
          </w:p>
        </w:tc>
        <w:tc>
          <w:tcPr>
            <w:tcW w:w="1701" w:type="dxa"/>
          </w:tcPr>
          <w:p w:rsidR="00C35A43" w:rsidRPr="00676E93" w:rsidRDefault="00C35A43" w:rsidP="009A7409">
            <w:pPr>
              <w:rPr>
                <w:rFonts w:ascii="Times New Roman" w:hAnsi="Times New Roman" w:cs="Times New Roman"/>
              </w:rPr>
            </w:pPr>
            <w:r w:rsidRPr="00676E93">
              <w:rPr>
                <w:rFonts w:ascii="Times New Roman" w:hAnsi="Times New Roman" w:cs="Times New Roman"/>
              </w:rPr>
              <w:lastRenderedPageBreak/>
              <w:t>Продажа на аукционе</w:t>
            </w:r>
          </w:p>
        </w:tc>
        <w:tc>
          <w:tcPr>
            <w:tcW w:w="1418" w:type="dxa"/>
          </w:tcPr>
          <w:p w:rsidR="00C35A43" w:rsidRDefault="00C35A43">
            <w:r w:rsidRPr="009E6B4E">
              <w:rPr>
                <w:rFonts w:ascii="Times New Roman" w:hAnsi="Times New Roman" w:cs="Times New Roman"/>
                <w:sz w:val="24"/>
                <w:szCs w:val="24"/>
              </w:rPr>
              <w:t>27.04.2022</w:t>
            </w:r>
          </w:p>
        </w:tc>
        <w:tc>
          <w:tcPr>
            <w:tcW w:w="1559" w:type="dxa"/>
          </w:tcPr>
          <w:p w:rsidR="00C35A43" w:rsidRPr="0036454D" w:rsidRDefault="00C816BF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456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6D7598" w:rsidRPr="0036454D" w:rsidTr="009A7409">
        <w:trPr>
          <w:trHeight w:val="450"/>
        </w:trPr>
        <w:tc>
          <w:tcPr>
            <w:tcW w:w="519" w:type="dxa"/>
          </w:tcPr>
          <w:p w:rsidR="006D7598" w:rsidRPr="0036454D" w:rsidRDefault="006D7598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339" w:type="dxa"/>
          </w:tcPr>
          <w:p w:rsidR="006D7598" w:rsidRPr="0036454D" w:rsidRDefault="00C816BF" w:rsidP="009A74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E93">
              <w:rPr>
                <w:rFonts w:ascii="Times New Roman" w:hAnsi="Times New Roman"/>
                <w:noProof/>
              </w:rPr>
              <w:t xml:space="preserve">Транспортное средство </w:t>
            </w:r>
            <w:r w:rsidRPr="00676E93">
              <w:rPr>
                <w:rFonts w:ascii="Times New Roman" w:hAnsi="Times New Roman"/>
              </w:rPr>
              <w:t>ПАЗ 32053-70, идентификационный номер (</w:t>
            </w:r>
            <w:r w:rsidRPr="00676E93">
              <w:rPr>
                <w:rFonts w:ascii="Times New Roman" w:hAnsi="Times New Roman"/>
                <w:lang w:val="en-US"/>
              </w:rPr>
              <w:t>VIN</w:t>
            </w:r>
            <w:r w:rsidRPr="00676E93">
              <w:rPr>
                <w:rFonts w:ascii="Times New Roman" w:hAnsi="Times New Roman"/>
              </w:rPr>
              <w:t>) – Х1</w:t>
            </w:r>
            <w:r w:rsidRPr="00676E93">
              <w:rPr>
                <w:rFonts w:ascii="Times New Roman" w:hAnsi="Times New Roman"/>
                <w:lang w:val="en-US"/>
              </w:rPr>
              <w:t>M</w:t>
            </w:r>
            <w:r w:rsidRPr="00676E93">
              <w:rPr>
                <w:rFonts w:ascii="Times New Roman" w:hAnsi="Times New Roman"/>
              </w:rPr>
              <w:t>3205</w:t>
            </w:r>
            <w:r w:rsidRPr="00676E93">
              <w:rPr>
                <w:rFonts w:ascii="Times New Roman" w:hAnsi="Times New Roman"/>
                <w:lang w:val="en-US"/>
              </w:rPr>
              <w:t>CXB</w:t>
            </w:r>
            <w:r w:rsidRPr="00676E93">
              <w:rPr>
                <w:rFonts w:ascii="Times New Roman" w:hAnsi="Times New Roman"/>
              </w:rPr>
              <w:t>0005382</w:t>
            </w:r>
            <w:r>
              <w:rPr>
                <w:rFonts w:ascii="Times New Roman" w:hAnsi="Times New Roman"/>
              </w:rPr>
              <w:t xml:space="preserve">, </w:t>
            </w:r>
            <w:r w:rsidRPr="00364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Покупатель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Зангеев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Вячеслав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Куприянович</w:t>
            </w:r>
            <w:proofErr w:type="spellEnd"/>
          </w:p>
        </w:tc>
        <w:tc>
          <w:tcPr>
            <w:tcW w:w="1701" w:type="dxa"/>
          </w:tcPr>
          <w:p w:rsidR="006D7598" w:rsidRPr="0036454D" w:rsidRDefault="006D7598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продажа без объявления цены</w:t>
            </w:r>
          </w:p>
        </w:tc>
        <w:tc>
          <w:tcPr>
            <w:tcW w:w="1418" w:type="dxa"/>
          </w:tcPr>
          <w:p w:rsidR="006D7598" w:rsidRPr="0036454D" w:rsidRDefault="00C816BF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28.11.202</w:t>
            </w:r>
            <w:r w:rsidRPr="00086B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D7598" w:rsidRPr="0036454D" w:rsidRDefault="00C816BF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</w:t>
            </w:r>
            <w:r w:rsidRPr="00086B4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494554" w:rsidRPr="0036454D" w:rsidTr="009A7409">
        <w:trPr>
          <w:trHeight w:val="450"/>
        </w:trPr>
        <w:tc>
          <w:tcPr>
            <w:tcW w:w="519" w:type="dxa"/>
          </w:tcPr>
          <w:p w:rsidR="00494554" w:rsidRPr="0036454D" w:rsidRDefault="00494554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39" w:type="dxa"/>
          </w:tcPr>
          <w:p w:rsidR="00494554" w:rsidRPr="00676E93" w:rsidRDefault="00494554" w:rsidP="00C816BF">
            <w:pPr>
              <w:pStyle w:val="ConsPlusNormal"/>
              <w:widowControl/>
              <w:tabs>
                <w:tab w:val="left" w:pos="0"/>
                <w:tab w:val="left" w:pos="1134"/>
              </w:tabs>
              <w:snapToGrid w:val="0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76E93">
              <w:rPr>
                <w:rFonts w:ascii="Times New Roman" w:hAnsi="Times New Roman"/>
                <w:noProof/>
                <w:sz w:val="22"/>
                <w:szCs w:val="22"/>
              </w:rPr>
              <w:t>Транспортное средство</w:t>
            </w:r>
          </w:p>
          <w:p w:rsidR="00494554" w:rsidRPr="0036454D" w:rsidRDefault="00494554" w:rsidP="00C816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E93">
              <w:rPr>
                <w:rFonts w:ascii="Times New Roman" w:hAnsi="Times New Roman" w:cs="Times New Roman"/>
              </w:rPr>
              <w:t>ГАЗ–53-1401, идентификационный номер (VIN) – ХТН531400М1403825</w:t>
            </w:r>
            <w:r>
              <w:rPr>
                <w:rFonts w:ascii="Times New Roman" w:hAnsi="Times New Roman"/>
              </w:rPr>
              <w:t xml:space="preserve">, </w:t>
            </w:r>
            <w:r w:rsidRPr="00364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Покупатель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Охремчук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Валерий Васильевич</w:t>
            </w:r>
          </w:p>
        </w:tc>
        <w:tc>
          <w:tcPr>
            <w:tcW w:w="1701" w:type="dxa"/>
          </w:tcPr>
          <w:p w:rsidR="00494554" w:rsidRPr="0036454D" w:rsidRDefault="00494554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4D">
              <w:rPr>
                <w:rFonts w:ascii="Times New Roman" w:hAnsi="Times New Roman" w:cs="Times New Roman"/>
                <w:sz w:val="24"/>
                <w:szCs w:val="24"/>
              </w:rPr>
              <w:t>продажа без объявления цены</w:t>
            </w:r>
          </w:p>
        </w:tc>
        <w:tc>
          <w:tcPr>
            <w:tcW w:w="1418" w:type="dxa"/>
          </w:tcPr>
          <w:p w:rsidR="00494554" w:rsidRPr="0036454D" w:rsidRDefault="00494554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28.11.202</w:t>
            </w:r>
            <w:r w:rsidRPr="00086B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94554" w:rsidRPr="0036454D" w:rsidRDefault="00494554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8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528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528C8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494554" w:rsidRPr="0036454D" w:rsidTr="009A7409">
        <w:trPr>
          <w:trHeight w:val="450"/>
        </w:trPr>
        <w:tc>
          <w:tcPr>
            <w:tcW w:w="519" w:type="dxa"/>
          </w:tcPr>
          <w:p w:rsidR="00494554" w:rsidRPr="0036454D" w:rsidRDefault="00494554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39" w:type="dxa"/>
          </w:tcPr>
          <w:p w:rsidR="00494554" w:rsidRPr="0036454D" w:rsidRDefault="00494554" w:rsidP="009A74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E93">
              <w:rPr>
                <w:rFonts w:ascii="Times New Roman" w:hAnsi="Times New Roman"/>
                <w:noProof/>
              </w:rPr>
              <w:t xml:space="preserve">Транспортное средство </w:t>
            </w:r>
            <w:r w:rsidRPr="00676E93">
              <w:rPr>
                <w:rFonts w:ascii="Times New Roman" w:hAnsi="Times New Roman"/>
              </w:rPr>
              <w:t>ПАЗ 32053-70, идентификационный номер (</w:t>
            </w:r>
            <w:r w:rsidRPr="00676E93">
              <w:rPr>
                <w:rFonts w:ascii="Times New Roman" w:hAnsi="Times New Roman"/>
                <w:lang w:val="en-US"/>
              </w:rPr>
              <w:t>VIN</w:t>
            </w:r>
            <w:r w:rsidRPr="00676E93">
              <w:rPr>
                <w:rFonts w:ascii="Times New Roman" w:hAnsi="Times New Roman"/>
              </w:rPr>
              <w:t>) – Х1</w:t>
            </w:r>
            <w:r w:rsidRPr="00676E93">
              <w:rPr>
                <w:rFonts w:ascii="Times New Roman" w:hAnsi="Times New Roman"/>
                <w:lang w:val="en-US"/>
              </w:rPr>
              <w:t>M</w:t>
            </w:r>
            <w:r w:rsidRPr="00676E93">
              <w:rPr>
                <w:rFonts w:ascii="Times New Roman" w:hAnsi="Times New Roman"/>
              </w:rPr>
              <w:t>3205</w:t>
            </w:r>
            <w:r w:rsidRPr="00676E93">
              <w:rPr>
                <w:rFonts w:ascii="Times New Roman" w:hAnsi="Times New Roman"/>
                <w:lang w:val="en-US"/>
              </w:rPr>
              <w:t>CXB</w:t>
            </w:r>
            <w:r w:rsidRPr="00676E93">
              <w:rPr>
                <w:rFonts w:ascii="Times New Roman" w:hAnsi="Times New Roman"/>
              </w:rPr>
              <w:t>0005381</w:t>
            </w:r>
            <w:r>
              <w:rPr>
                <w:rFonts w:ascii="Times New Roman" w:hAnsi="Times New Roman"/>
              </w:rPr>
              <w:t xml:space="preserve">, </w:t>
            </w:r>
            <w:r w:rsidRPr="00364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Покупатель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Худяков Андрей Валерьевич</w:t>
            </w:r>
          </w:p>
        </w:tc>
        <w:tc>
          <w:tcPr>
            <w:tcW w:w="1701" w:type="dxa"/>
          </w:tcPr>
          <w:p w:rsidR="00494554" w:rsidRPr="0036454D" w:rsidRDefault="00494554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продажа посредством публичного предложения</w:t>
            </w:r>
          </w:p>
        </w:tc>
        <w:tc>
          <w:tcPr>
            <w:tcW w:w="1418" w:type="dxa"/>
          </w:tcPr>
          <w:p w:rsidR="00494554" w:rsidRPr="0036454D" w:rsidRDefault="00494554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07.12.202</w:t>
            </w:r>
            <w:r w:rsidRPr="00086B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94554" w:rsidRPr="0036454D" w:rsidRDefault="00494554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120 250,</w:t>
            </w:r>
            <w:r w:rsidRPr="00086B4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45554E" w:rsidRPr="0036454D" w:rsidTr="009A7409">
        <w:trPr>
          <w:trHeight w:val="450"/>
        </w:trPr>
        <w:tc>
          <w:tcPr>
            <w:tcW w:w="519" w:type="dxa"/>
          </w:tcPr>
          <w:p w:rsidR="0045554E" w:rsidRPr="0036454D" w:rsidRDefault="0045554E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4339" w:type="dxa"/>
          </w:tcPr>
          <w:p w:rsidR="0045554E" w:rsidRPr="0036454D" w:rsidRDefault="0045554E" w:rsidP="009A74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E93">
              <w:rPr>
                <w:rFonts w:ascii="Times New Roman" w:hAnsi="Times New Roman"/>
                <w:noProof/>
              </w:rPr>
              <w:t xml:space="preserve">Транспортное средство </w:t>
            </w:r>
            <w:r w:rsidRPr="00676E93">
              <w:rPr>
                <w:rFonts w:ascii="Times New Roman" w:hAnsi="Times New Roman"/>
              </w:rPr>
              <w:t>ПАЗ 32053-70, идентификационный номер (</w:t>
            </w:r>
            <w:r w:rsidRPr="00676E93">
              <w:rPr>
                <w:rFonts w:ascii="Times New Roman" w:hAnsi="Times New Roman"/>
                <w:lang w:val="en-US"/>
              </w:rPr>
              <w:t>VIN</w:t>
            </w:r>
            <w:r w:rsidRPr="00676E93">
              <w:rPr>
                <w:rFonts w:ascii="Times New Roman" w:hAnsi="Times New Roman"/>
              </w:rPr>
              <w:t>) – Х1</w:t>
            </w:r>
            <w:r w:rsidRPr="00676E93">
              <w:rPr>
                <w:rFonts w:ascii="Times New Roman" w:hAnsi="Times New Roman"/>
                <w:lang w:val="en-US"/>
              </w:rPr>
              <w:t>M</w:t>
            </w:r>
            <w:r w:rsidRPr="00676E93">
              <w:rPr>
                <w:rFonts w:ascii="Times New Roman" w:hAnsi="Times New Roman"/>
              </w:rPr>
              <w:t>3205</w:t>
            </w:r>
            <w:r w:rsidRPr="00676E93">
              <w:rPr>
                <w:rFonts w:ascii="Times New Roman" w:hAnsi="Times New Roman"/>
                <w:lang w:val="en-US"/>
              </w:rPr>
              <w:t>CXB</w:t>
            </w:r>
            <w:r w:rsidRPr="00676E93">
              <w:rPr>
                <w:rFonts w:ascii="Times New Roman" w:hAnsi="Times New Roman"/>
              </w:rPr>
              <w:t>0005397</w:t>
            </w:r>
            <w:r>
              <w:rPr>
                <w:rFonts w:ascii="Times New Roman" w:hAnsi="Times New Roman"/>
              </w:rPr>
              <w:t xml:space="preserve">, </w:t>
            </w:r>
            <w:r w:rsidRPr="00364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Покупатель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Худяков Андрей Валерьевич</w:t>
            </w:r>
          </w:p>
        </w:tc>
        <w:tc>
          <w:tcPr>
            <w:tcW w:w="1701" w:type="dxa"/>
          </w:tcPr>
          <w:p w:rsidR="0045554E" w:rsidRPr="0036454D" w:rsidRDefault="0045554E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продажа посредством публичного предложения</w:t>
            </w:r>
          </w:p>
        </w:tc>
        <w:tc>
          <w:tcPr>
            <w:tcW w:w="1418" w:type="dxa"/>
          </w:tcPr>
          <w:p w:rsidR="0045554E" w:rsidRPr="0036454D" w:rsidRDefault="0045554E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07.12.202</w:t>
            </w:r>
            <w:r w:rsidRPr="00086B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5554E" w:rsidRPr="0036454D" w:rsidRDefault="0045554E" w:rsidP="009A7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137 700,</w:t>
            </w:r>
            <w:r w:rsidRPr="00086B4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:rsidR="00C26B7C" w:rsidRPr="0036454D" w:rsidRDefault="00C26B7C" w:rsidP="00C26B7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6B7C" w:rsidRPr="0036454D" w:rsidRDefault="00C26B7C" w:rsidP="00C26B7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454D">
        <w:rPr>
          <w:rFonts w:ascii="Times New Roman" w:hAnsi="Times New Roman" w:cs="Times New Roman"/>
          <w:sz w:val="24"/>
          <w:szCs w:val="24"/>
        </w:rPr>
        <w:t xml:space="preserve">Доходы местного бюджета от приватизации муниципального имущества составили </w:t>
      </w:r>
      <w:r w:rsidR="00604E29">
        <w:rPr>
          <w:rFonts w:ascii="Times New Roman" w:hAnsi="Times New Roman" w:cs="Times New Roman"/>
          <w:sz w:val="24"/>
          <w:szCs w:val="24"/>
        </w:rPr>
        <w:t>341 727,77</w:t>
      </w:r>
      <w:r w:rsidRPr="0036454D">
        <w:rPr>
          <w:rFonts w:ascii="Times New Roman" w:hAnsi="Times New Roman" w:cs="Times New Roman"/>
          <w:sz w:val="24"/>
          <w:szCs w:val="24"/>
        </w:rPr>
        <w:t xml:space="preserve"> руб. </w:t>
      </w:r>
    </w:p>
    <w:p w:rsidR="00C26B7C" w:rsidRPr="0036454D" w:rsidRDefault="00C26B7C" w:rsidP="00C26B7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6B7C" w:rsidRPr="0036454D" w:rsidRDefault="00C26B7C" w:rsidP="00C26B7C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6454D">
        <w:rPr>
          <w:rFonts w:ascii="Times New Roman" w:hAnsi="Times New Roman" w:cs="Times New Roman"/>
          <w:sz w:val="24"/>
          <w:szCs w:val="24"/>
        </w:rPr>
        <w:t>Перечень не приватизированного имущества</w:t>
      </w:r>
    </w:p>
    <w:p w:rsidR="00C26B7C" w:rsidRPr="0036454D" w:rsidRDefault="00C26B7C" w:rsidP="00C26B7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6"/>
        <w:gridCol w:w="4394"/>
        <w:gridCol w:w="4536"/>
      </w:tblGrid>
      <w:tr w:rsidR="00C26B7C" w:rsidRPr="00D51F5B" w:rsidTr="00DE3D1F">
        <w:trPr>
          <w:trHeight w:val="360"/>
        </w:trPr>
        <w:tc>
          <w:tcPr>
            <w:tcW w:w="606" w:type="dxa"/>
          </w:tcPr>
          <w:p w:rsidR="00C26B7C" w:rsidRPr="00D51F5B" w:rsidRDefault="00C26B7C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№</w:t>
            </w:r>
          </w:p>
          <w:p w:rsidR="00C26B7C" w:rsidRPr="00D51F5B" w:rsidRDefault="00C26B7C" w:rsidP="009A740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51F5B">
              <w:rPr>
                <w:rFonts w:ascii="Times New Roman" w:hAnsi="Times New Roman" w:cs="Times New Roman"/>
              </w:rPr>
              <w:t>п</w:t>
            </w:r>
            <w:proofErr w:type="gramEnd"/>
            <w:r w:rsidRPr="00D51F5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394" w:type="dxa"/>
          </w:tcPr>
          <w:p w:rsidR="00C26B7C" w:rsidRPr="00D51F5B" w:rsidRDefault="00C26B7C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Наименование имущества, покупатель имущества</w:t>
            </w:r>
          </w:p>
        </w:tc>
        <w:tc>
          <w:tcPr>
            <w:tcW w:w="4536" w:type="dxa"/>
          </w:tcPr>
          <w:p w:rsidR="00C26B7C" w:rsidRPr="00D51F5B" w:rsidRDefault="00C26B7C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Примечание</w:t>
            </w:r>
          </w:p>
          <w:p w:rsidR="00C26B7C" w:rsidRPr="00D51F5B" w:rsidRDefault="00C26B7C" w:rsidP="009A74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0649" w:rsidRPr="00D51F5B" w:rsidTr="00DE3D1F">
        <w:trPr>
          <w:trHeight w:val="750"/>
        </w:trPr>
        <w:tc>
          <w:tcPr>
            <w:tcW w:w="606" w:type="dxa"/>
          </w:tcPr>
          <w:p w:rsidR="003D0649" w:rsidRPr="00D51F5B" w:rsidRDefault="003D0649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394" w:type="dxa"/>
          </w:tcPr>
          <w:p w:rsidR="003D0649" w:rsidRPr="00D51F5B" w:rsidRDefault="003D0649" w:rsidP="009A7409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D51F5B">
              <w:rPr>
                <w:rFonts w:ascii="Times New Roman" w:hAnsi="Times New Roman" w:cs="Times New Roman"/>
                <w:noProof/>
              </w:rPr>
              <w:t>Т</w:t>
            </w:r>
            <w:r w:rsidRPr="00D51F5B">
              <w:rPr>
                <w:rFonts w:ascii="Times New Roman" w:eastAsia="Times New Roman" w:hAnsi="Times New Roman" w:cs="Times New Roman"/>
                <w:noProof/>
              </w:rPr>
              <w:t>ранспортное средство</w:t>
            </w:r>
            <w:r w:rsidRPr="00D51F5B">
              <w:rPr>
                <w:rFonts w:ascii="Times New Roman" w:hAnsi="Times New Roman" w:cs="Times New Roman"/>
                <w:noProof/>
              </w:rPr>
              <w:t xml:space="preserve"> </w:t>
            </w:r>
            <w:r w:rsidRPr="00D51F5B">
              <w:rPr>
                <w:rFonts w:ascii="Times New Roman" w:eastAsia="Times New Roman" w:hAnsi="Times New Roman" w:cs="Times New Roman"/>
                <w:noProof/>
              </w:rPr>
              <w:t>ГАЗ 322171, идентификационный номер (</w:t>
            </w:r>
            <w:r w:rsidRPr="00D51F5B">
              <w:rPr>
                <w:rFonts w:ascii="Times New Roman" w:eastAsia="Times New Roman" w:hAnsi="Times New Roman" w:cs="Times New Roman"/>
                <w:noProof/>
                <w:lang w:val="en-US"/>
              </w:rPr>
              <w:t>VIN</w:t>
            </w:r>
            <w:r w:rsidRPr="00D51F5B">
              <w:rPr>
                <w:rFonts w:ascii="Times New Roman" w:eastAsia="Times New Roman" w:hAnsi="Times New Roman" w:cs="Times New Roman"/>
                <w:noProof/>
              </w:rPr>
              <w:t>) – Х9632217190638227, наименование (тип ТС) – автобус не более 5 м</w:t>
            </w:r>
          </w:p>
        </w:tc>
        <w:tc>
          <w:tcPr>
            <w:tcW w:w="4536" w:type="dxa"/>
          </w:tcPr>
          <w:p w:rsidR="003D0649" w:rsidRPr="00D51F5B" w:rsidRDefault="003D0649" w:rsidP="003D0649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Имущество выставлено на продажу на аукционе в 4 квартале 2022 года. Данный аукцион еще не окончен, результаты неизвестны. </w:t>
            </w:r>
          </w:p>
        </w:tc>
      </w:tr>
      <w:tr w:rsidR="00DE6A71" w:rsidRPr="00D51F5B" w:rsidTr="00DE3D1F">
        <w:trPr>
          <w:trHeight w:val="750"/>
        </w:trPr>
        <w:tc>
          <w:tcPr>
            <w:tcW w:w="606" w:type="dxa"/>
          </w:tcPr>
          <w:p w:rsidR="00DE6A71" w:rsidRPr="00D51F5B" w:rsidRDefault="00DE6A7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DE6A71" w:rsidRPr="00D51F5B" w:rsidRDefault="00DE6A71" w:rsidP="009A7409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D51F5B">
              <w:rPr>
                <w:rFonts w:ascii="Times New Roman" w:hAnsi="Times New Roman" w:cs="Times New Roman"/>
                <w:noProof/>
              </w:rPr>
              <w:t>Т</w:t>
            </w:r>
            <w:r w:rsidRPr="00D51F5B">
              <w:rPr>
                <w:rFonts w:ascii="Times New Roman" w:eastAsia="Times New Roman" w:hAnsi="Times New Roman" w:cs="Times New Roman"/>
                <w:noProof/>
              </w:rPr>
              <w:t>ранспортное средство</w:t>
            </w:r>
            <w:r w:rsidRPr="00D51F5B">
              <w:rPr>
                <w:rFonts w:ascii="Times New Roman" w:hAnsi="Times New Roman" w:cs="Times New Roman"/>
                <w:noProof/>
              </w:rPr>
              <w:t xml:space="preserve"> </w:t>
            </w:r>
            <w:r w:rsidRPr="00D51F5B">
              <w:rPr>
                <w:rFonts w:ascii="Times New Roman" w:eastAsia="Times New Roman" w:hAnsi="Times New Roman" w:cs="Times New Roman"/>
                <w:noProof/>
              </w:rPr>
              <w:t>ГАЗ 3307, идентификационный номер (</w:t>
            </w:r>
            <w:r w:rsidRPr="00D51F5B">
              <w:rPr>
                <w:rFonts w:ascii="Times New Roman" w:eastAsia="Times New Roman" w:hAnsi="Times New Roman" w:cs="Times New Roman"/>
                <w:noProof/>
                <w:lang w:val="en-US"/>
              </w:rPr>
              <w:t>VIN</w:t>
            </w:r>
            <w:r w:rsidRPr="00D51F5B">
              <w:rPr>
                <w:rFonts w:ascii="Times New Roman" w:eastAsia="Times New Roman" w:hAnsi="Times New Roman" w:cs="Times New Roman"/>
                <w:noProof/>
              </w:rPr>
              <w:t>) – Х</w:t>
            </w:r>
            <w:r w:rsidRPr="00D51F5B">
              <w:rPr>
                <w:rFonts w:ascii="Times New Roman" w:eastAsia="Times New Roman" w:hAnsi="Times New Roman" w:cs="Times New Roman"/>
                <w:noProof/>
                <w:lang w:val="en-US"/>
              </w:rPr>
              <w:t>T</w:t>
            </w:r>
            <w:r w:rsidRPr="00D51F5B">
              <w:rPr>
                <w:rFonts w:ascii="Times New Roman" w:hAnsi="Times New Roman" w:cs="Times New Roman"/>
                <w:noProof/>
              </w:rPr>
              <w:t xml:space="preserve">Н330730Р1485534, </w:t>
            </w:r>
            <w:r w:rsidRPr="00D51F5B">
              <w:rPr>
                <w:rFonts w:ascii="Times New Roman" w:eastAsia="Times New Roman" w:hAnsi="Times New Roman" w:cs="Times New Roman"/>
                <w:noProof/>
              </w:rPr>
              <w:t>наименование (тип ТС) – цистерна</w:t>
            </w:r>
          </w:p>
        </w:tc>
        <w:tc>
          <w:tcPr>
            <w:tcW w:w="4536" w:type="dxa"/>
          </w:tcPr>
          <w:p w:rsidR="00DE6A71" w:rsidRPr="00D51F5B" w:rsidRDefault="00DE6A71" w:rsidP="009A7409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Имущество выставлено на продажу на аукционе в 4 квартале 2022 года. Данный аукцион еще не окончен, результаты неизвестны. </w:t>
            </w:r>
          </w:p>
        </w:tc>
      </w:tr>
      <w:tr w:rsidR="00DE6A71" w:rsidRPr="00D51F5B" w:rsidTr="00DE3D1F">
        <w:trPr>
          <w:trHeight w:val="750"/>
        </w:trPr>
        <w:tc>
          <w:tcPr>
            <w:tcW w:w="606" w:type="dxa"/>
          </w:tcPr>
          <w:p w:rsidR="00DE6A71" w:rsidRPr="00D51F5B" w:rsidRDefault="00DE6A7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</w:tcPr>
          <w:p w:rsidR="00DE6A71" w:rsidRPr="00D51F5B" w:rsidRDefault="00DE6A7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Нежилое здание, кадастровый номер 85:04:090101:476, назначение: нежилое, площадь 823,6 кв.м.</w:t>
            </w:r>
            <w:proofErr w:type="gramStart"/>
            <w:r w:rsidRPr="00D51F5B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51F5B">
              <w:rPr>
                <w:rFonts w:ascii="Times New Roman" w:hAnsi="Times New Roman" w:cs="Times New Roman"/>
              </w:rPr>
              <w:t xml:space="preserve"> расположенное по адресу: Иркутская область, Нукутский район, пос. Целинный, ул. Школьная, д. 1</w:t>
            </w:r>
          </w:p>
        </w:tc>
        <w:tc>
          <w:tcPr>
            <w:tcW w:w="4536" w:type="dxa"/>
          </w:tcPr>
          <w:p w:rsidR="00DE6A71" w:rsidRPr="00D51F5B" w:rsidRDefault="00D809EB" w:rsidP="004B597A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 результате продажи без объявления цены </w:t>
            </w:r>
            <w:r w:rsidR="00DE3D1F" w:rsidRPr="00D51F5B">
              <w:rPr>
                <w:rFonts w:ascii="Times New Roman" w:hAnsi="Times New Roman" w:cs="Times New Roman"/>
              </w:rPr>
              <w:t xml:space="preserve">от 28.11.2022 г. </w:t>
            </w:r>
            <w:r w:rsidRPr="00D51F5B">
              <w:rPr>
                <w:rFonts w:ascii="Times New Roman" w:hAnsi="Times New Roman" w:cs="Times New Roman"/>
              </w:rPr>
              <w:t xml:space="preserve">был определен победитель и заключен договор купли-продажи муниципального имущества. Но победитель </w:t>
            </w:r>
            <w:r w:rsidR="00DE3D1F" w:rsidRPr="00D51F5B">
              <w:rPr>
                <w:rFonts w:ascii="Times New Roman" w:hAnsi="Times New Roman" w:cs="Times New Roman"/>
              </w:rPr>
              <w:t>отказался опла</w:t>
            </w:r>
            <w:r w:rsidR="004B597A" w:rsidRPr="00D51F5B">
              <w:rPr>
                <w:rFonts w:ascii="Times New Roman" w:hAnsi="Times New Roman" w:cs="Times New Roman"/>
              </w:rPr>
              <w:t xml:space="preserve">чивать имущество, в </w:t>
            </w:r>
            <w:proofErr w:type="gramStart"/>
            <w:r w:rsidR="004B597A" w:rsidRPr="00D51F5B">
              <w:rPr>
                <w:rFonts w:ascii="Times New Roman" w:hAnsi="Times New Roman" w:cs="Times New Roman"/>
              </w:rPr>
              <w:t>связи</w:t>
            </w:r>
            <w:proofErr w:type="gramEnd"/>
            <w:r w:rsidR="004B597A" w:rsidRPr="00D51F5B">
              <w:rPr>
                <w:rFonts w:ascii="Times New Roman" w:hAnsi="Times New Roman" w:cs="Times New Roman"/>
              </w:rPr>
              <w:t xml:space="preserve"> с </w:t>
            </w:r>
            <w:r w:rsidR="004B597A" w:rsidRPr="00D51F5B">
              <w:rPr>
                <w:rFonts w:ascii="Times New Roman" w:hAnsi="Times New Roman" w:cs="Times New Roman"/>
              </w:rPr>
              <w:lastRenderedPageBreak/>
              <w:t>чем</w:t>
            </w:r>
            <w:r w:rsidR="00DE3D1F" w:rsidRPr="00D51F5B">
              <w:rPr>
                <w:rFonts w:ascii="Times New Roman" w:hAnsi="Times New Roman" w:cs="Times New Roman"/>
              </w:rPr>
              <w:t xml:space="preserve"> </w:t>
            </w:r>
            <w:r w:rsidRPr="00D51F5B">
              <w:rPr>
                <w:rFonts w:ascii="Times New Roman" w:hAnsi="Times New Roman" w:cs="Times New Roman"/>
              </w:rPr>
              <w:t>был</w:t>
            </w:r>
            <w:r w:rsidR="00DE3D1F" w:rsidRPr="00D51F5B">
              <w:rPr>
                <w:rFonts w:ascii="Times New Roman" w:hAnsi="Times New Roman" w:cs="Times New Roman"/>
              </w:rPr>
              <w:t xml:space="preserve">о заключено соглашение о </w:t>
            </w:r>
            <w:r w:rsidR="00DE3D1F" w:rsidRPr="00360902">
              <w:rPr>
                <w:rFonts w:ascii="Times New Roman" w:hAnsi="Times New Roman" w:cs="Times New Roman"/>
              </w:rPr>
              <w:t>расторжении договора купли- продажи.</w:t>
            </w:r>
            <w:r w:rsidRPr="00360902">
              <w:rPr>
                <w:rFonts w:ascii="Times New Roman" w:hAnsi="Times New Roman" w:cs="Times New Roman"/>
              </w:rPr>
              <w:t xml:space="preserve"> </w:t>
            </w:r>
            <w:r w:rsidR="00360902" w:rsidRPr="00360902">
              <w:rPr>
                <w:rFonts w:ascii="Times New Roman" w:hAnsi="Times New Roman" w:cs="Times New Roman"/>
              </w:rPr>
              <w:t>Данное имущество будет включено в прогнозный план приватизации на 2023 год.</w:t>
            </w:r>
          </w:p>
        </w:tc>
      </w:tr>
      <w:tr w:rsidR="004B597A" w:rsidRPr="00D51F5B" w:rsidTr="00DE3D1F">
        <w:trPr>
          <w:trHeight w:val="750"/>
        </w:trPr>
        <w:tc>
          <w:tcPr>
            <w:tcW w:w="606" w:type="dxa"/>
          </w:tcPr>
          <w:p w:rsidR="004B597A" w:rsidRPr="00D51F5B" w:rsidRDefault="004B597A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4394" w:type="dxa"/>
          </w:tcPr>
          <w:p w:rsidR="004B597A" w:rsidRPr="00D51F5B" w:rsidRDefault="004B597A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Нежилое здание, кадастровый номер 85:04:090101:475, назначение: нежилое, площадь 1057,1 кв.м.</w:t>
            </w:r>
            <w:proofErr w:type="gramStart"/>
            <w:r w:rsidRPr="00D51F5B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51F5B">
              <w:rPr>
                <w:rFonts w:ascii="Times New Roman" w:hAnsi="Times New Roman" w:cs="Times New Roman"/>
              </w:rPr>
              <w:t xml:space="preserve"> расположенное по адресу: Иркутская область, Нукутский район, пос. Целинный, ул. Школьная, д. 1</w:t>
            </w:r>
          </w:p>
        </w:tc>
        <w:tc>
          <w:tcPr>
            <w:tcW w:w="4536" w:type="dxa"/>
          </w:tcPr>
          <w:p w:rsidR="004B597A" w:rsidRPr="00D51F5B" w:rsidRDefault="004B597A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 результате продажи без объявления цены от 28.11.2022 г. был определен победитель и заключен договор купли-продажи муниципального имущества. Но победитель отказался оплачивать имущество, в </w:t>
            </w:r>
            <w:proofErr w:type="gramStart"/>
            <w:r w:rsidRPr="00D51F5B">
              <w:rPr>
                <w:rFonts w:ascii="Times New Roman" w:hAnsi="Times New Roman" w:cs="Times New Roman"/>
              </w:rPr>
              <w:t>связи</w:t>
            </w:r>
            <w:proofErr w:type="gramEnd"/>
            <w:r w:rsidRPr="00D51F5B">
              <w:rPr>
                <w:rFonts w:ascii="Times New Roman" w:hAnsi="Times New Roman" w:cs="Times New Roman"/>
              </w:rPr>
              <w:t xml:space="preserve"> с чем было заключено соглашение о расторжении договора купли- продажи. </w:t>
            </w:r>
            <w:r w:rsidR="00360902" w:rsidRPr="00360902">
              <w:rPr>
                <w:rFonts w:ascii="Times New Roman" w:hAnsi="Times New Roman" w:cs="Times New Roman"/>
              </w:rPr>
              <w:t>Данное имущество будет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КТПН-396ПА/630кВА с силовым трансформатором ТМ-630/10, кадастровый номер 85:04:040102:795, назначение: сооружения электроэнергетики, площадь застройки 9,1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110-Куйта отпайка на КТПН-396ПА/630 оп. №1-5, кадастровый номер 85:04:040102:793, назначение: сооружения электроэнергетики, протяженность 191м.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КТПН-397ПА/630кВА с силовым трансформатором ТМ-630/10, кадастровый номер 85:04:040102:794, назначение: сооружения электроэнергетики, площадь застройки 9,2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Новонукутск-С</w:t>
            </w:r>
            <w:proofErr w:type="spellEnd"/>
            <w:r w:rsidRPr="00D51F5B">
              <w:rPr>
                <w:rFonts w:ascii="Times New Roman" w:hAnsi="Times New Roman" w:cs="Times New Roman"/>
              </w:rPr>
              <w:t>/строитель отпайка на КТПН-397ПА оп. №1, кадастровый номер 85:04:040102:792, назначение: сооружения электроэнергетики, протяженность 22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КТП-301ПА/100кВА без трансформатора, кадастровый номер 85:04:000000:2447, назначение: сооружения электроэнергетики, площадь застройки 1,5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</w:t>
            </w:r>
            <w:r w:rsidRPr="00D51F5B">
              <w:rPr>
                <w:rFonts w:ascii="Times New Roman" w:hAnsi="Times New Roman" w:cs="Times New Roman"/>
              </w:rPr>
              <w:lastRenderedPageBreak/>
              <w:t>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КТП-56П/100кВА с силовым трансформатором ТМ-100/10, кадастровый номер 85:04:040201:1014, назначение: сооружения электроэнергетики, площадь застройки 1,7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ВЛ-10кВ «Новонукутск110-Беляевск» отпайка на КТП 56 оп. №1, кадастровый номер 85:04:040201:1015, назначение: сооружения электроэнергетики, протяженность 20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КТПН-356ПА/630кВА с силовым трансформатором ТМ-630/10, кадастровый номер 85:04:040102:893, назначение: сооружения электроэнергетики, площадь застройки 11,3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Новонукутск-С</w:t>
            </w:r>
            <w:proofErr w:type="spellEnd"/>
            <w:r w:rsidRPr="00D51F5B">
              <w:rPr>
                <w:rFonts w:ascii="Times New Roman" w:hAnsi="Times New Roman" w:cs="Times New Roman"/>
              </w:rPr>
              <w:t>/строитель отпайка на КТПН-356ПА/630 оп. №1-14, кадастровый номер 85:04:040102:891, назначение: сооружения электроэнергетики, протяженность 424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КТПН-356ПА/630 ф.-1ЗАО ЛВЗ «Соболь» оп. №1-3, кадастровый номер 85:04:040102:892, назначение: сооружения электроэнергетики, протяженность 110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КТП-398ПА/160кВА с силовым трансформатором ТМ-160/10, кадастровый номер 85:04:040102:895, назначение: сооружения электроэнергетики, площадь застройки 1,8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КТП-286ПА/63кВА с силовым трансформатором ТМ-63/10, кадастровый номер 85:04:040201:1117, назначение: сооружения электроэнергетики, площадь застройки 1,8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КТП-286ПА/63 ф.-1 Быт. Оп. №1-10, кадастровый номер 85:04:040201:1118, назначение: сооружения электроэнергетики, протяженность 240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КТП-63ПА/100кВА с силовым трансформатором ТМ-160/10, кадастровый номер 85:04:040201:1119, назначение: сооружения электроэнергетики, площадь застройки 1,5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Новонукутск-С</w:t>
            </w:r>
            <w:proofErr w:type="spellEnd"/>
            <w:r w:rsidRPr="00D51F5B">
              <w:rPr>
                <w:rFonts w:ascii="Times New Roman" w:hAnsi="Times New Roman" w:cs="Times New Roman"/>
              </w:rPr>
              <w:t>/строитель отпайка на КТП-355ПА оп. №1-20, кадастровый номер 85:04:000000:2554, назначение: сооружения электроэнергетики, протяженность 1700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Новонукутск-С</w:t>
            </w:r>
            <w:proofErr w:type="spellEnd"/>
            <w:r w:rsidRPr="00D51F5B">
              <w:rPr>
                <w:rFonts w:ascii="Times New Roman" w:hAnsi="Times New Roman" w:cs="Times New Roman"/>
              </w:rPr>
              <w:t>/строитель отпайка на ЗТП-394ПА/320 оп. №1-2, кадастровый номер 85:04:090704:327, назначение: сооружения электроэнергетики, протяженность 80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КТП-353ПА/250кВА с силовым трансформатором ТМ-250/10, кадастровый номер 85:04:090401:722, назначение: сооружения электроэнергетики, площадь застройки 7,9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Новонукутск-С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/строитель отпайка на КТП-398ПА/250 оп. №1-4, кадастровый номер 85:04:000000:2557, назначение: сооружения электроэнергетики, </w:t>
            </w:r>
            <w:r w:rsidRPr="00D51F5B">
              <w:rPr>
                <w:rFonts w:ascii="Times New Roman" w:hAnsi="Times New Roman" w:cs="Times New Roman"/>
              </w:rPr>
              <w:lastRenderedPageBreak/>
              <w:t>протяженность 200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 xml:space="preserve"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</w:t>
            </w:r>
            <w:r w:rsidRPr="00D51F5B">
              <w:rPr>
                <w:rFonts w:ascii="Times New Roman" w:hAnsi="Times New Roman" w:cs="Times New Roman"/>
              </w:rPr>
              <w:lastRenderedPageBreak/>
              <w:t>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Новонукутск-Целинный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КТП-301ПА/100 оп. №1-3, кадастровый номер 85:04:040201:1130, назначение: сооружения электроэнергетики, протяженность 140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КТП-301ПА/100 ф.-1 «Стадион» оп. №1-18, кадастровый номер 85:04:000000:2563, назначение: сооружения электроэнергетики, протяженность 700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КТП-300ПА/160кВА с силовым трансформатором ТМ-160/10, кадастровый номер 85:04:040103:750, назначение: сооружения электроэнергетики, площадь застройки 1,7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26</w:t>
            </w:r>
          </w:p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Новонукутск-Целинный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КТП-300ПА/160 оп. №1-4, кадастровый номер 85:04:000000:2556, назначение: сооружения электроэнергетики, протяженность 140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ВЛ-0,4кВ от КТП-300ПА/160 ф.-1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Вет</w:t>
            </w:r>
            <w:proofErr w:type="gramStart"/>
            <w:r w:rsidRPr="00D51F5B">
              <w:rPr>
                <w:rFonts w:ascii="Times New Roman" w:hAnsi="Times New Roman" w:cs="Times New Roman"/>
              </w:rPr>
              <w:t>.Л</w:t>
            </w:r>
            <w:proofErr w:type="gramEnd"/>
            <w:r w:rsidRPr="00D51F5B">
              <w:rPr>
                <w:rFonts w:ascii="Times New Roman" w:hAnsi="Times New Roman" w:cs="Times New Roman"/>
              </w:rPr>
              <w:t>аборатория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оп. №1-5, кадастровый номер 85:04:040103:749, назначение: сооружения электроэнергетики, протяженность 150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КТП-300ПА/160 ф.-2 Быт. Оп. №1-13, кадастровый номер 85:04:040103:751, назначение: сооружения электроэнергетики, протяженность 500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КТП-63ПА ф.-2 ул. Энтузиастов оп. №1-6, кадастровый номер 85:04:040201:1121, назначение: сооружения электроэнергетики, протяженность 200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КТП-269/630кВА с силовым трансформатором ТМ-630/10, кадастровый номер 85:04:070101:1176, назначение: сооружения электроэнергетики, площадь застройки 7,7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КТП-269ПА ф.-1 Клуб оп. №1-2, кадастровый номер 85:04:070101:1182, назначение: сооружения электроэнергетики, протяженность 50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КТПН-403ПАА/630кВА с силовым трансформатором ТМ-630/10, кадастровый номер 85:04:070101:1175, назначение: сооружения электроэнергетики, площадь застройки 9,4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КТПН-403ПА ф.-1 Школа оп. №1-8, кадастровый номер 85:04:070101:1177, назначение: сооружения электроэнергетики, протяженность 320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КТПН-375ПА/400кВА с силовым трансформатором ТМ-400/10, кадастровый номер 85:04:070201:676, назначение: сооружения электроэнергетики, площадь застройки 6,9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Бахтай-Мельхитуй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КТПН-375ПА оп. №1-2, кадастровый номер 85:04:070201:679, назначение: сооружения электроэнергетики, протяженность 70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</w:t>
            </w:r>
            <w:r w:rsidRPr="00D51F5B">
              <w:rPr>
                <w:rFonts w:ascii="Times New Roman" w:hAnsi="Times New Roman" w:cs="Times New Roman"/>
              </w:rPr>
              <w:lastRenderedPageBreak/>
              <w:t>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КТП-407П/100кВА с силовым трансформатором ТМ-100/10, кадастровый номер 85:04:070201:678, назначение: сооружения электроэнергетики, площадь застройки 2,6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ВЛ-10кВ «</w:t>
            </w:r>
            <w:proofErr w:type="spellStart"/>
            <w:r w:rsidRPr="00D51F5B">
              <w:rPr>
                <w:rFonts w:ascii="Times New Roman" w:hAnsi="Times New Roman" w:cs="Times New Roman"/>
              </w:rPr>
              <w:t>Бахтай-Мельхитуй</w:t>
            </w:r>
            <w:proofErr w:type="spellEnd"/>
            <w:r w:rsidRPr="00D51F5B">
              <w:rPr>
                <w:rFonts w:ascii="Times New Roman" w:hAnsi="Times New Roman" w:cs="Times New Roman"/>
              </w:rPr>
              <w:t>» отпайка на КТП-407П от опоры №1-6, железобетон, кадастровый номер 85:04:070201:675, назначение: сооружения электроэнергетики, протяженность 220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КТП-407П Ф-1 оп. №1-6, дерево, кадастровый номер 85:04:070201:677, назначение: сооружения электроэнергетики, протяженность 200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КТПН-335ПА/160кВА с силовым трансформатором ТМ-160/10, кадастровый номер 85:04:100201:449, назначение: сооружения электроэнергетики, площадь застройки 6,6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Новонукутск-Куйта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КТПН-335ПА/160 оп. №1, кадастровый номер 85:04:100201:450, назначение: сооружения электроэнергетики, протяженность 17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КТПН-303ПА/630кВА с силовым трансформатором ТМ-630/10, кадастровый номер 85:04:100101:674, назначение: сооружения электроэнергетики, площадь застройки 6,2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Новонукутск-Куйта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КТПН-303ПА/630 оп. №1-3, кадастровый номер 85:04:100101:673, назначение: сооружения электроэнергетики, протяженность 89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КТПН-334ПА/630кВА с силовым трансформатором ТМ-630/10, кадастровый номер 85:04:100101:675, назначение: сооружения электроэнергетики, площадь застройки 5,9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Новонукутск-Ей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КТПН-334ПА/630 оп. №1-6, кадастровый номер 85:04:000000:2449, назначение: сооружения электроэнергетики, протяженность 250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КТПН-334ПА/630 ф.-1 Быт. Оп. №1-22, кадастровый номер 85:04:000000:2448, назначение: сооружения электроэнергетики, протяженность 632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КТПН-342ПА/250кВА с силовым трансформатором ТМ-250/10, кадастровый номер 85:04:100201:557, назначение: сооружения электроэнергетики, площадь застройки 8,8 кв.м.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Новонукутск-Куйта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КТПН-342ПА/250 оп. №1-3, кадастровый номер 85:04:100201:556, назначение: сооружения электроэнергетики, протяженность 100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КТП-128ПА/63 ф.-1 Быт. Оп. №1-8, кадастровый номер 85:04:000000:2555, назначение: сооружения электроэнергетики, протяженность 200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</w:t>
            </w:r>
            <w:r w:rsidRPr="00D51F5B">
              <w:rPr>
                <w:rFonts w:ascii="Times New Roman" w:hAnsi="Times New Roman" w:cs="Times New Roman"/>
              </w:rPr>
              <w:lastRenderedPageBreak/>
              <w:t>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КТПН-335ПА/160 ф.-1 оп. №1-6, кадастровый номер 85:04:100201:558, назначение: сооружения электроэнергетики, протяженность 150 м.</w:t>
            </w:r>
          </w:p>
        </w:tc>
        <w:tc>
          <w:tcPr>
            <w:tcW w:w="4536" w:type="dxa"/>
          </w:tcPr>
          <w:p w:rsidR="00432C34" w:rsidRPr="00D51F5B" w:rsidRDefault="00432C34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9A7409" w:rsidRPr="00D51F5B" w:rsidTr="00DE3D1F">
        <w:trPr>
          <w:trHeight w:val="750"/>
        </w:trPr>
        <w:tc>
          <w:tcPr>
            <w:tcW w:w="606" w:type="dxa"/>
          </w:tcPr>
          <w:p w:rsidR="009A7409" w:rsidRPr="00D51F5B" w:rsidRDefault="009A7409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394" w:type="dxa"/>
          </w:tcPr>
          <w:p w:rsidR="009A7409" w:rsidRPr="00D51F5B" w:rsidRDefault="009A7409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КТП-128ПА/160кВА без трансформатора, кадастровый номер 85:04:100101:774, назначение: сооружения электроэнергетики, площадь застройки 1,6 кв.м.</w:t>
            </w:r>
          </w:p>
        </w:tc>
        <w:tc>
          <w:tcPr>
            <w:tcW w:w="4536" w:type="dxa"/>
          </w:tcPr>
          <w:p w:rsidR="009A7409" w:rsidRPr="00D51F5B" w:rsidRDefault="009A7409" w:rsidP="009A7409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</w:t>
            </w:r>
            <w:r w:rsidR="00432C34" w:rsidRPr="00D51F5B">
              <w:rPr>
                <w:rFonts w:ascii="Times New Roman" w:hAnsi="Times New Roman" w:cs="Times New Roman"/>
              </w:rPr>
              <w:t>е</w:t>
            </w:r>
            <w:r w:rsidRPr="00D51F5B">
              <w:rPr>
                <w:rFonts w:ascii="Times New Roman" w:hAnsi="Times New Roman" w:cs="Times New Roman"/>
              </w:rPr>
              <w:t xml:space="preserve"> от 06.05.2022 года и на продажу посредством публичного предложения от 05.10.2022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432C34" w:rsidRPr="00D51F5B" w:rsidTr="00DE3D1F">
        <w:trPr>
          <w:trHeight w:val="750"/>
        </w:trPr>
        <w:tc>
          <w:tcPr>
            <w:tcW w:w="606" w:type="dxa"/>
          </w:tcPr>
          <w:p w:rsidR="00432C34" w:rsidRPr="00D51F5B" w:rsidRDefault="00432C34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394" w:type="dxa"/>
          </w:tcPr>
          <w:p w:rsidR="00432C34" w:rsidRPr="00D51F5B" w:rsidRDefault="00432C34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КТПН-404 </w:t>
            </w:r>
            <w:proofErr w:type="gramStart"/>
            <w:r w:rsidRPr="00D51F5B">
              <w:rPr>
                <w:rFonts w:ascii="Times New Roman" w:hAnsi="Times New Roman" w:cs="Times New Roman"/>
              </w:rPr>
              <w:t>П</w:t>
            </w:r>
            <w:proofErr w:type="gramEnd"/>
            <w:r w:rsidRPr="00D51F5B">
              <w:rPr>
                <w:rFonts w:ascii="Times New Roman" w:hAnsi="Times New Roman" w:cs="Times New Roman"/>
              </w:rPr>
              <w:t xml:space="preserve"> с силовым трансформатором ТМ-400/10, кадастровый номер 85:04:030101:976, назначение: сооружения электроэнергетики, площадь застройки 7.6 кв.м.</w:t>
            </w:r>
          </w:p>
        </w:tc>
        <w:tc>
          <w:tcPr>
            <w:tcW w:w="4536" w:type="dxa"/>
          </w:tcPr>
          <w:p w:rsidR="00432C34" w:rsidRPr="00D51F5B" w:rsidRDefault="00432C34" w:rsidP="00432C34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ВЛ-10кВ «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Новоленино-Школа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», </w:t>
            </w:r>
            <w:proofErr w:type="spellStart"/>
            <w:r w:rsidRPr="00D51F5B">
              <w:rPr>
                <w:rFonts w:ascii="Times New Roman" w:hAnsi="Times New Roman" w:cs="Times New Roman"/>
              </w:rPr>
              <w:t>яч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. № 5 опоры №1-20,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железоб</w:t>
            </w:r>
            <w:proofErr w:type="spellEnd"/>
            <w:r w:rsidRPr="00D51F5B">
              <w:rPr>
                <w:rFonts w:ascii="Times New Roman" w:hAnsi="Times New Roman" w:cs="Times New Roman"/>
              </w:rPr>
              <w:t>., кадастровый номер 85:04:030101:974, назначение: сооружения электроэнергетики, протяженность 834 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КТПН-404П Ф</w:t>
            </w:r>
            <w:proofErr w:type="gramStart"/>
            <w:r w:rsidRPr="00D51F5B">
              <w:rPr>
                <w:rFonts w:ascii="Times New Roman" w:hAnsi="Times New Roman" w:cs="Times New Roman"/>
              </w:rPr>
              <w:t>1</w:t>
            </w:r>
            <w:proofErr w:type="gramEnd"/>
            <w:r w:rsidRPr="00D51F5B">
              <w:rPr>
                <w:rFonts w:ascii="Times New Roman" w:hAnsi="Times New Roman" w:cs="Times New Roman"/>
              </w:rPr>
              <w:t>, опоры №1-6, дерево, кадастровый номер 85:04:030101:980, назначение: сооружения электроэнергетики, протяженность 140 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КТПН-405П/400кВА с силовым трансформатором ТМ-400/10, кадастровый номер 85:04:030101:975, назначение: сооружения электроэнергетики, площадь застройки 4,2 кв.м.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ВЛ-10кВ «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Новоленино-Дружный</w:t>
            </w:r>
            <w:proofErr w:type="spellEnd"/>
            <w:r w:rsidRPr="00D51F5B">
              <w:rPr>
                <w:rFonts w:ascii="Times New Roman" w:hAnsi="Times New Roman" w:cs="Times New Roman"/>
              </w:rPr>
              <w:t>» отпайка на КТПН-405П оп. №1-9, железобетон, кадастровый номер 85:04:000000:2451, назначение: сооружения электроэнергетики, протяженность 461 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КЛ-0,4кВ от КТПН 404 Ф-2 кабель АБВГ (3</w:t>
            </w:r>
            <w:r w:rsidRPr="00D51F5B">
              <w:rPr>
                <w:rFonts w:ascii="Times New Roman" w:hAnsi="Times New Roman" w:cs="Times New Roman"/>
                <w:lang w:val="en-US"/>
              </w:rPr>
              <w:t>x</w:t>
            </w:r>
            <w:r w:rsidRPr="00D51F5B">
              <w:rPr>
                <w:rFonts w:ascii="Times New Roman" w:hAnsi="Times New Roman" w:cs="Times New Roman"/>
              </w:rPr>
              <w:t>185-1</w:t>
            </w:r>
            <w:r w:rsidRPr="00D51F5B">
              <w:rPr>
                <w:rFonts w:ascii="Times New Roman" w:hAnsi="Times New Roman" w:cs="Times New Roman"/>
                <w:lang w:val="en-US"/>
              </w:rPr>
              <w:t>x</w:t>
            </w:r>
            <w:r w:rsidRPr="00D51F5B">
              <w:rPr>
                <w:rFonts w:ascii="Times New Roman" w:hAnsi="Times New Roman" w:cs="Times New Roman"/>
              </w:rPr>
              <w:t>95), кадастровый номер 85:04:030101:973, назначение: сооружения электроэнергетики, протяженность 25 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Новоленино-Шарагул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КТП-325ПА/100 оп. №1, кадастровый номер 85:04:030101:1074, назначение: сооружения электроэнергетики, протяженность 10 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КТП-325ПА/100 ф.-2 Быт. Оп. №1-7, кадастровый номер 85:04:030101:1072, назначение: сооружения электроэнергетики, протяженность 350 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КТП-325ПА/100 ф.-1 Быт. Оп. №1-5, кадастровый номер 85:04:030101:1073, назначение: сооружения электроэнергетики, протяженность 200 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КТП-325ПА/100кВА с силовым трансформатором ТМ-100/10, кадастровый номер 85:04:030101:1071, назначение: сооружения электроэнергетики, площадь застройки 1.1 кв.м.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КТП-326ПА/160кВА с силовым трансформатором ТМ-160/10, кадастровый номер 85:04:030101:1075, назначение: сооружения электроэнергетики, площадь </w:t>
            </w:r>
            <w:r w:rsidRPr="00D51F5B">
              <w:rPr>
                <w:rFonts w:ascii="Times New Roman" w:hAnsi="Times New Roman" w:cs="Times New Roman"/>
              </w:rPr>
              <w:lastRenderedPageBreak/>
              <w:t>застройки 3.3 кв.м.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 xml:space="preserve"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</w:t>
            </w:r>
            <w:r w:rsidRPr="00D51F5B">
              <w:rPr>
                <w:rFonts w:ascii="Times New Roman" w:hAnsi="Times New Roman" w:cs="Times New Roman"/>
              </w:rPr>
              <w:lastRenderedPageBreak/>
              <w:t>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Тарнополь-Зунгар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КТП-721ПА/100 оп. №1, кадастровый номер 85:04:030401:228, назначение: сооружения электроэнергетики, протяженность 31 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КТП-721ПА/100кВА с силовым трансформатором ТМ-100/10, кадастровый номер 85:04:030401:227, назначение: сооружения электроэнергетики, площадь застройки 1.4 кв.м.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ВЛ-10кВ</w:t>
            </w:r>
            <w:proofErr w:type="gramStart"/>
            <w:r w:rsidRPr="00D51F5B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D51F5B">
              <w:rPr>
                <w:rFonts w:ascii="Times New Roman" w:hAnsi="Times New Roman" w:cs="Times New Roman"/>
              </w:rPr>
              <w:t xml:space="preserve">т.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Нукуты-Хамхар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КТПН-322ПА/160, кадастровый номер 85:04:050301:497, назначение: сооружения электроэнергетики, протяженность 4 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КТПН-322ПА/160 с силовым трансформатором ТМ-160/10, кадастровый номер 85:04:050301:496, назначение: сооружения электроэнергетики, площадь застройки 4,1 кв.м.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КТП-125ПА/100кВА с силовым трансформатором ТМ-100/10, кадастровый номер 85:04:090501:181, назначение: сооружения электроэнергетики, площадь застройки 1.7 кв.м.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КТП-385ПА/160кВА без трансформатора, кадастровый номер 85:04:050101:780, назначение: сооружения электроэнергетики, площадь застройки 1.8 кв.м.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КТПН-331ПА/630 ф.-1 Дет</w:t>
            </w:r>
            <w:proofErr w:type="gramStart"/>
            <w:r w:rsidRPr="00D51F5B">
              <w:rPr>
                <w:rFonts w:ascii="Times New Roman" w:hAnsi="Times New Roman" w:cs="Times New Roman"/>
              </w:rPr>
              <w:t>.С</w:t>
            </w:r>
            <w:proofErr w:type="gramEnd"/>
            <w:r w:rsidRPr="00D51F5B">
              <w:rPr>
                <w:rFonts w:ascii="Times New Roman" w:hAnsi="Times New Roman" w:cs="Times New Roman"/>
              </w:rPr>
              <w:t>ад оп.№1-6, кадастровый номер 85:04:050102:382, назначение: сооружения электроэнергетики, протяженность 136 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394" w:type="dxa"/>
          </w:tcPr>
          <w:p w:rsidR="002D78C1" w:rsidRPr="00D51F5B" w:rsidRDefault="002D78C1" w:rsidP="009A7409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КТПН-331ПА/630кВА с силовым трансформатором ТМ-630/10, кадастровый номер 85:04:050102:381, назначение: сооружения электроэнергетики, площадь застройки 6.1 кв.м.</w:t>
            </w:r>
          </w:p>
        </w:tc>
        <w:tc>
          <w:tcPr>
            <w:tcW w:w="4536" w:type="dxa"/>
          </w:tcPr>
          <w:p w:rsidR="002D78C1" w:rsidRPr="00D51F5B" w:rsidRDefault="002D78C1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 2022 году выставлялось на продажу на аукционе от 15.07.2022 года и на продажу посредством публичного предложения от 23.11.2022 года. Ни одна процедура не состоялась, в связи с отсутствием заявок. Данное имущество включено в прогнозный план приватизации на 2023 год.</w:t>
            </w:r>
          </w:p>
        </w:tc>
      </w:tr>
      <w:tr w:rsidR="002D78C1" w:rsidRPr="00D51F5B" w:rsidTr="00DE3D1F">
        <w:trPr>
          <w:trHeight w:val="750"/>
        </w:trPr>
        <w:tc>
          <w:tcPr>
            <w:tcW w:w="606" w:type="dxa"/>
          </w:tcPr>
          <w:p w:rsidR="002D78C1" w:rsidRPr="00D51F5B" w:rsidRDefault="002D78C1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394" w:type="dxa"/>
          </w:tcPr>
          <w:p w:rsidR="002D78C1" w:rsidRPr="00D51F5B" w:rsidRDefault="002D78C1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КТП-125ПА/100 ф.-2 жилой дом оп. №1, кадастровый номер 85:04:090501:182, назначение: сооружения электроэнергетики, протяженность 40 м.</w:t>
            </w:r>
          </w:p>
        </w:tc>
        <w:tc>
          <w:tcPr>
            <w:tcW w:w="4536" w:type="dxa"/>
          </w:tcPr>
          <w:p w:rsidR="002D78C1" w:rsidRPr="00D51F5B" w:rsidRDefault="00D51F5B" w:rsidP="009A7409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КТП-125ПА/100 ф.-1 насосная оп. №1-3, кадастровый номер 85:04:090501:183, назначение: сооружения электроэнергетики, протяженность 40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КТП-124ПА/100 ф.-2 жилой дом оп. №1-2, кадастровый номер 85:04:090705:484, назначение: сооружения электроэнергетики, протяженность 50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КТП-124ПА/100кВА с силовым трансформатором ТМ-100/10, кадастровый номер 85:04:090705:485, назначение: сооружения электроэнергетики, площадь застройки 2.5 кв.м.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КТП-124ПА/100 ф.-1 насосная оп. №1, кадастровый номер 85:04:090705:491, назначение: сооружения электроэнергетики, протяженность 50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КТП-295ПА/250кВА с силовым трансформатором ТМ-250/10, кадастровый номер 85:04:090201:354, назначение: сооружения электроэнергетики, площадь застройки 2 кв.м.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КТП-295ПА/250 ф.-1 Дет</w:t>
            </w:r>
            <w:proofErr w:type="gramStart"/>
            <w:r w:rsidRPr="00D51F5B">
              <w:rPr>
                <w:rFonts w:ascii="Times New Roman" w:hAnsi="Times New Roman" w:cs="Times New Roman"/>
              </w:rPr>
              <w:t>.с</w:t>
            </w:r>
            <w:proofErr w:type="gramEnd"/>
            <w:r w:rsidRPr="00D51F5B">
              <w:rPr>
                <w:rFonts w:ascii="Times New Roman" w:hAnsi="Times New Roman" w:cs="Times New Roman"/>
              </w:rPr>
              <w:t>ад оп. №1-3, кадастровый номер 85:04:090201:462, назначение: сооружения электроэнергетики, протяженность 50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>77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КТП-296ПА/250 ф.-2 Школа оп.№1-6, кадастровый номер 85:04:090601:363, назначение: сооружения электроэнергетики, протяженность 180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КТП-296ПА/250кВА с силовым трансформатором ТМ-250/10, кадастровый номер 85:04:090601:362, назначение: сооружения электроэнергетики, площадь застройки 1.8 кв.м.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КТП-296ПА/250 ф.-1 Быт. Оп. №1-18, кадастровый номер 85:04:090601:364, назначение: сооружения электроэнергетики, протяженность 600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Новонукутск-Новоселово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КТП-296ПА/250 оп. №1-2, кадастровый номер 85:04:090601:367, назначение: сооружения электроэнергетики, протяженность 160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Новонукутск-Целинный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КТП-295ПА/250 оп. №1, кадастровый номер 85:04:090201:357, назначение: сооружения электроэнергетики, протяженность 13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Новонукутск-Целинный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КТП-244ПА/100 оп. №1, кадастровый номер 85:04:090101:670, назначение: сооружения электроэнергетики, протяженность 80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КТПН-332ПА/400кВА с силовым трансформатором ТМ-400/10, кадастровый номер 85:04:090101:671, назначение: сооружения электроэнергетики, площадь застройки 10 кв.м.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Новонукутск-Целинный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КТПН-332ПА/400 оп. №1-2, кадастровый номер 85:04:090101:669, назначение: сооружения электроэнергетики, протяженность 50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КТП-244ПА/100кВА с силовым трансформатором ТМ-100/10, кадастровый номер 85:04:090101:668, назначение: сооружения электроэнергетики, площадь застройки 1.6 кв</w:t>
            </w:r>
            <w:proofErr w:type="gramStart"/>
            <w:r w:rsidRPr="00D51F5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КТПН-332ПА/400 ф.-1 Пекарня оп. №1-10, кадастровый номер 85:04:090101:673, назначение: сооружения электроэнергетики, протяженность 360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КТПН-332ПА/400 ф.-2 Фельдшерский пункт №1-4, кадастровый номер 85:04:090101:672, назначение: сооружения электроэнергетики, протяженность 80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КТП-94ПА/160кВА с силовым трансформатором ТМ-160/10, кадастровый номер 85:04:060101:1159, назначение: сооружения электроэнергетики, площадь застройки 1 кв.м.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КТП-94ПА/160 ф.-1 Быт. Оп. №1-14, кадастровый номер 85:04:060101:1162, назначение: сооружения электроэнергетики, протяженность 550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КТПН-411П/400кВА с силовым трансформатором ТМ-400/10, кадастровый номер 85:04:060101:1160, назначение: сооружения электроэнергетики, площадь застройки 10.6 кв.м.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«Первомайск-Первомайск отпайка на КТП 411П опоры №1-3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железоб</w:t>
            </w:r>
            <w:proofErr w:type="spellEnd"/>
            <w:r w:rsidRPr="00D51F5B">
              <w:rPr>
                <w:rFonts w:ascii="Times New Roman" w:hAnsi="Times New Roman" w:cs="Times New Roman"/>
              </w:rPr>
              <w:t>., кадастровый номер 85:04:060101:1161, назначение: сооружения электроэнергетики, протяженность 120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ВЛ-0,4кВ от КТП-94ПА/160 ф.-2 оп. №1-8, кадастровый номер 85:04:060101:1170, назначение: сооружения электроэнергетики, протяженность 300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КТПН-175ПА/400кВА с силовым трансформатором ТМ-400/10, кадастровый номер 85:04:010101:625, назначение: сооружения электроэнергетики, площадь застройки 6.5 кв.м.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КТПН-370ПА/630кВА с силовым трансформатором ТМ-630/10, кадастровый номер 85:04:010101:621, назначение: сооружения электроэнергетики, площадь застройки 10.6 кв.м.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Алтарик-Алтарик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КТПН-175ПА оп. №1-4, кадастровый номер </w:t>
            </w:r>
            <w:r w:rsidRPr="00D51F5B">
              <w:rPr>
                <w:rFonts w:ascii="Times New Roman" w:hAnsi="Times New Roman" w:cs="Times New Roman"/>
              </w:rPr>
              <w:lastRenderedPageBreak/>
              <w:t>85:04:000000:2572, назначение: сооружения электроэнергетики, протяженность 350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 xml:space="preserve">Имущество выставлено на продажу на аукционе в 4 квартале 2022 года. Данный </w:t>
            </w:r>
            <w:r w:rsidRPr="00D51F5B">
              <w:rPr>
                <w:rFonts w:ascii="Times New Roman" w:hAnsi="Times New Roman" w:cs="Times New Roman"/>
              </w:rPr>
              <w:lastRenderedPageBreak/>
              <w:t>аукцион еще не окончен, результаты неизвестны.</w:t>
            </w:r>
          </w:p>
        </w:tc>
      </w:tr>
      <w:tr w:rsidR="00D51F5B" w:rsidRPr="00D51F5B" w:rsidTr="00DE3D1F">
        <w:trPr>
          <w:trHeight w:val="750"/>
        </w:trPr>
        <w:tc>
          <w:tcPr>
            <w:tcW w:w="606" w:type="dxa"/>
          </w:tcPr>
          <w:p w:rsidR="00D51F5B" w:rsidRPr="00D51F5B" w:rsidRDefault="00D51F5B" w:rsidP="009A7409">
            <w:pPr>
              <w:jc w:val="center"/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lastRenderedPageBreak/>
              <w:t>96</w:t>
            </w:r>
          </w:p>
        </w:tc>
        <w:tc>
          <w:tcPr>
            <w:tcW w:w="4394" w:type="dxa"/>
          </w:tcPr>
          <w:p w:rsidR="00D51F5B" w:rsidRPr="00D51F5B" w:rsidRDefault="00D51F5B" w:rsidP="004B6F7D">
            <w:pPr>
              <w:tabs>
                <w:tab w:val="left" w:pos="6495"/>
              </w:tabs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 xml:space="preserve">ВЛ-10кВ </w:t>
            </w:r>
            <w:proofErr w:type="spellStart"/>
            <w:r w:rsidRPr="00D51F5B">
              <w:rPr>
                <w:rFonts w:ascii="Times New Roman" w:hAnsi="Times New Roman" w:cs="Times New Roman"/>
              </w:rPr>
              <w:t>Алтарик-Вершина</w:t>
            </w:r>
            <w:proofErr w:type="spellEnd"/>
            <w:r w:rsidRPr="00D51F5B">
              <w:rPr>
                <w:rFonts w:ascii="Times New Roman" w:hAnsi="Times New Roman" w:cs="Times New Roman"/>
              </w:rPr>
              <w:t xml:space="preserve"> отпайка на КТПН-370ПА оп. №1-5, кадастровый номер 85:04:000000:2580, назначение: сооружения электроэнергетики, протяженность 400 м.</w:t>
            </w:r>
          </w:p>
        </w:tc>
        <w:tc>
          <w:tcPr>
            <w:tcW w:w="4536" w:type="dxa"/>
          </w:tcPr>
          <w:p w:rsidR="00D51F5B" w:rsidRPr="00D51F5B" w:rsidRDefault="00D51F5B" w:rsidP="004B6F7D">
            <w:pPr>
              <w:rPr>
                <w:rFonts w:ascii="Times New Roman" w:hAnsi="Times New Roman" w:cs="Times New Roman"/>
              </w:rPr>
            </w:pPr>
            <w:r w:rsidRPr="00D51F5B">
              <w:rPr>
                <w:rFonts w:ascii="Times New Roman" w:hAnsi="Times New Roman" w:cs="Times New Roman"/>
              </w:rPr>
              <w:t>Имущество выставлено на продажу на аукционе в 4 квартале 2022 года. Данный аукцион еще не окончен, результаты неизвестны.</w:t>
            </w:r>
          </w:p>
        </w:tc>
      </w:tr>
    </w:tbl>
    <w:p w:rsidR="00C26B7C" w:rsidRPr="0036454D" w:rsidRDefault="00C26B7C" w:rsidP="00C26B7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6B7C" w:rsidRPr="0036454D" w:rsidRDefault="00C26B7C" w:rsidP="00C26B7C">
      <w:pPr>
        <w:rPr>
          <w:rFonts w:ascii="Times New Roman" w:hAnsi="Times New Roman" w:cs="Times New Roman"/>
          <w:sz w:val="24"/>
          <w:szCs w:val="24"/>
        </w:rPr>
      </w:pPr>
    </w:p>
    <w:p w:rsidR="003E459C" w:rsidRPr="0036454D" w:rsidRDefault="003E459C" w:rsidP="00C26B7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3E459C" w:rsidRPr="0036454D" w:rsidSect="009A7409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06BFD"/>
    <w:multiLevelType w:val="hybridMultilevel"/>
    <w:tmpl w:val="2F96FAEE"/>
    <w:lvl w:ilvl="0" w:tplc="F09AE38C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F37F3"/>
    <w:rsid w:val="00006D04"/>
    <w:rsid w:val="0001623C"/>
    <w:rsid w:val="0003406E"/>
    <w:rsid w:val="00081FFA"/>
    <w:rsid w:val="000E53A3"/>
    <w:rsid w:val="00153AB3"/>
    <w:rsid w:val="00176ECD"/>
    <w:rsid w:val="001E0367"/>
    <w:rsid w:val="00291AD6"/>
    <w:rsid w:val="002D78C1"/>
    <w:rsid w:val="002F37F3"/>
    <w:rsid w:val="00305BE4"/>
    <w:rsid w:val="00360902"/>
    <w:rsid w:val="0036454D"/>
    <w:rsid w:val="003A3C49"/>
    <w:rsid w:val="003D0649"/>
    <w:rsid w:val="003D6747"/>
    <w:rsid w:val="003E459C"/>
    <w:rsid w:val="00411AD6"/>
    <w:rsid w:val="00432C34"/>
    <w:rsid w:val="0044400E"/>
    <w:rsid w:val="00444C44"/>
    <w:rsid w:val="0045554E"/>
    <w:rsid w:val="00494554"/>
    <w:rsid w:val="004B597A"/>
    <w:rsid w:val="004F1D5E"/>
    <w:rsid w:val="00573181"/>
    <w:rsid w:val="005D1AC8"/>
    <w:rsid w:val="00604E29"/>
    <w:rsid w:val="00611099"/>
    <w:rsid w:val="00652ECB"/>
    <w:rsid w:val="006C322D"/>
    <w:rsid w:val="006D7598"/>
    <w:rsid w:val="007009F5"/>
    <w:rsid w:val="007E5C6F"/>
    <w:rsid w:val="009858DB"/>
    <w:rsid w:val="009A7409"/>
    <w:rsid w:val="009B4FF0"/>
    <w:rsid w:val="009C13F7"/>
    <w:rsid w:val="00A1457C"/>
    <w:rsid w:val="00A94AB2"/>
    <w:rsid w:val="00AE29BF"/>
    <w:rsid w:val="00B47CF3"/>
    <w:rsid w:val="00B93150"/>
    <w:rsid w:val="00BC4F5A"/>
    <w:rsid w:val="00C25736"/>
    <w:rsid w:val="00C26B7C"/>
    <w:rsid w:val="00C35A43"/>
    <w:rsid w:val="00C816BF"/>
    <w:rsid w:val="00CB106C"/>
    <w:rsid w:val="00D0026A"/>
    <w:rsid w:val="00D51F5B"/>
    <w:rsid w:val="00D719CE"/>
    <w:rsid w:val="00D809EB"/>
    <w:rsid w:val="00DE3D1F"/>
    <w:rsid w:val="00DE6A71"/>
    <w:rsid w:val="00E560E8"/>
    <w:rsid w:val="00E72651"/>
    <w:rsid w:val="00F14738"/>
    <w:rsid w:val="00F57114"/>
    <w:rsid w:val="00FC01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F37F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2F37F3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C816B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17</Pages>
  <Words>6149</Words>
  <Characters>35055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Zolotova</dc:creator>
  <cp:keywords/>
  <dc:description/>
  <cp:lastModifiedBy>Zolotova</cp:lastModifiedBy>
  <cp:revision>12</cp:revision>
  <cp:lastPrinted>2022-02-10T04:42:00Z</cp:lastPrinted>
  <dcterms:created xsi:type="dcterms:W3CDTF">2020-01-14T08:11:00Z</dcterms:created>
  <dcterms:modified xsi:type="dcterms:W3CDTF">2023-01-13T08:04:00Z</dcterms:modified>
</cp:coreProperties>
</file>